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688" w:rsidRPr="001E2CDD" w:rsidRDefault="001E2CDD" w:rsidP="001E2CDD">
      <w:pPr>
        <w:framePr w:w="4389" w:h="1449" w:hRule="exact" w:wrap="none" w:vAnchor="page" w:hAnchor="page" w:x="6804" w:y="4929"/>
        <w:spacing w:line="280" w:lineRule="exact"/>
        <w:jc w:val="both"/>
        <w:rPr>
          <w:rFonts w:ascii="Times New Roman" w:hAnsi="Times New Roman" w:cs="Times New Roman"/>
          <w:color w:val="auto"/>
          <w:sz w:val="30"/>
          <w:szCs w:val="30"/>
          <w:lang w:val="en-US"/>
        </w:rPr>
      </w:pPr>
      <w:r>
        <w:rPr>
          <w:rFonts w:ascii="Times New Roman" w:hAnsi="Times New Roman" w:cs="Times New Roman"/>
          <w:sz w:val="30"/>
          <w:szCs w:val="30"/>
          <w:lang w:val="en-US"/>
        </w:rPr>
        <w:t>State Scientific Institution “Institute of Genetics and Cytology, NAS of Belarus”</w:t>
      </w:r>
    </w:p>
    <w:p w:rsidR="00E87688" w:rsidRPr="001E2CDD" w:rsidRDefault="001E2CDD">
      <w:pPr>
        <w:pStyle w:val="20"/>
        <w:framePr w:w="9418" w:h="6344" w:hRule="exact" w:wrap="none" w:vAnchor="page" w:hAnchor="page" w:x="1660" w:y="7528"/>
        <w:shd w:val="clear" w:color="auto" w:fill="auto"/>
        <w:spacing w:before="0" w:after="0" w:line="349" w:lineRule="exact"/>
        <w:ind w:firstLine="880"/>
        <w:rPr>
          <w:lang w:val="en-US"/>
        </w:rPr>
      </w:pPr>
      <w:r w:rsidRPr="001E2CDD">
        <w:rPr>
          <w:lang w:val="en-US"/>
        </w:rPr>
        <w:t xml:space="preserve">Having considered the letter of the State Scientific Institution “Institute of Genetics and Cytology, NAS of Belarus” of December 28, 2017 No. 271-08/1265, the Ministry of Natural Resources and Environmental Protection of the Republic of Belarus confirms that the transfer of the genetic material of three (3) potato lines: </w:t>
      </w:r>
      <w:proofErr w:type="spellStart"/>
      <w:r w:rsidRPr="001E2CDD">
        <w:rPr>
          <w:lang w:val="en-US"/>
        </w:rPr>
        <w:t>SvSvl</w:t>
      </w:r>
      <w:proofErr w:type="spellEnd"/>
      <w:r w:rsidRPr="001E2CDD">
        <w:rPr>
          <w:lang w:val="en-US"/>
        </w:rPr>
        <w:t xml:space="preserve"> (tissue culture), SvSv2 (tissue culture) and IGC10/1.21 (tubers) developed at the Institute of Genetics and Cytology, NAS of Belarus to the Potato </w:t>
      </w:r>
      <w:proofErr w:type="spellStart"/>
      <w:r w:rsidRPr="001E2CDD">
        <w:rPr>
          <w:lang w:val="en-US"/>
        </w:rPr>
        <w:t>GeneBank</w:t>
      </w:r>
      <w:proofErr w:type="spellEnd"/>
      <w:r w:rsidRPr="001E2CDD">
        <w:rPr>
          <w:lang w:val="en-US"/>
        </w:rPr>
        <w:t xml:space="preserve"> of the US Department of Agriculture for research (non-commercial use) shall be carried out on Mutually Agreed Terms for joint use of the transferred genetic resources and sharing of prospective (in-kind) benefits concluded between the Institute of Genetics and Cytology, NAS of Belarus and the Potato </w:t>
      </w:r>
      <w:proofErr w:type="spellStart"/>
      <w:r w:rsidRPr="001E2CDD">
        <w:rPr>
          <w:lang w:val="en-US"/>
        </w:rPr>
        <w:t>GeneBank</w:t>
      </w:r>
      <w:proofErr w:type="spellEnd"/>
      <w:r w:rsidRPr="001E2CDD">
        <w:rPr>
          <w:lang w:val="en-US"/>
        </w:rPr>
        <w:t xml:space="preserve"> of the US Department of Agriculture and in line with the requirements of the Nagoya Protocol on Access to Genetic Resources and the Fair and Equitable Sharing of Benefits Arising from Their Utilization to the Convention on Biological Div</w:t>
      </w:r>
      <w:bookmarkStart w:id="0" w:name="_GoBack"/>
      <w:bookmarkEnd w:id="0"/>
      <w:r w:rsidRPr="001E2CDD">
        <w:rPr>
          <w:lang w:val="en-US"/>
        </w:rPr>
        <w:t>ersity</w:t>
      </w:r>
    </w:p>
    <w:p w:rsidR="00E87688" w:rsidRPr="003D1F14" w:rsidRDefault="001E2CDD" w:rsidP="003D1F14">
      <w:pPr>
        <w:pStyle w:val="20"/>
        <w:framePr w:w="19188" w:wrap="none" w:vAnchor="page" w:hAnchor="page" w:x="1701" w:y="14346"/>
        <w:shd w:val="clear" w:color="auto" w:fill="auto"/>
        <w:spacing w:before="0" w:after="0" w:line="300" w:lineRule="exact"/>
        <w:ind w:right="9405"/>
        <w:jc w:val="left"/>
        <w:rPr>
          <w:lang w:val="en-US"/>
        </w:rPr>
      </w:pPr>
      <w:r w:rsidRPr="003D1F14">
        <w:rPr>
          <w:lang w:val="en-US"/>
        </w:rPr>
        <w:t>Deputy Minister</w:t>
      </w:r>
      <w:r w:rsidR="003D1F14">
        <w:rPr>
          <w:lang w:val="en-US"/>
        </w:rPr>
        <w:t xml:space="preserve"> </w:t>
      </w:r>
      <w:r w:rsidR="003D1F14" w:rsidRPr="003D1F14">
        <w:rPr>
          <w:lang w:val="en-US"/>
        </w:rPr>
        <w:t xml:space="preserve">                                         </w:t>
      </w:r>
      <w:r w:rsidR="003D1F14">
        <w:rPr>
          <w:lang w:val="en-US"/>
        </w:rPr>
        <w:t xml:space="preserve">                                   A</w:t>
      </w:r>
      <w:r w:rsidR="003D1F14" w:rsidRPr="003D1F14">
        <w:rPr>
          <w:lang w:val="en-US"/>
        </w:rPr>
        <w:t>.</w:t>
      </w:r>
      <w:r w:rsidR="003D1F14">
        <w:rPr>
          <w:lang w:val="en-US"/>
        </w:rPr>
        <w:t>N.</w:t>
      </w:r>
      <w:r w:rsidR="003D1F14" w:rsidRPr="003D1F14">
        <w:rPr>
          <w:lang w:val="en-US"/>
        </w:rPr>
        <w:t xml:space="preserve"> </w:t>
      </w:r>
      <w:proofErr w:type="spellStart"/>
      <w:r w:rsidR="003D1F14" w:rsidRPr="003D1F14">
        <w:rPr>
          <w:lang w:val="en-US"/>
        </w:rPr>
        <w:t>Korbut</w:t>
      </w:r>
      <w:proofErr w:type="spellEnd"/>
    </w:p>
    <w:p w:rsidR="00E87688" w:rsidRPr="003D1F14" w:rsidRDefault="00F44A99">
      <w:pPr>
        <w:framePr w:wrap="none" w:vAnchor="page" w:hAnchor="page" w:x="1426" w:y="1140"/>
        <w:rPr>
          <w:sz w:val="2"/>
          <w:szCs w:val="2"/>
          <w:lang w:val="en-US"/>
        </w:rPr>
      </w:pPr>
      <w:r>
        <w:fldChar w:fldCharType="begin"/>
      </w:r>
      <w:r w:rsidR="00385C7A" w:rsidRPr="003D1F14">
        <w:rPr>
          <w:lang w:val="en-US"/>
        </w:rPr>
        <w:instrText xml:space="preserve"> INCLUDEPICTURE  "D:\\</w:instrText>
      </w:r>
      <w:r w:rsidR="00385C7A">
        <w:instrText>ПАНТЕЛЕЙ</w:instrText>
      </w:r>
      <w:r w:rsidR="00385C7A" w:rsidRPr="003D1F14">
        <w:rPr>
          <w:lang w:val="en-US"/>
        </w:rPr>
        <w:instrText>\\</w:instrText>
      </w:r>
      <w:r w:rsidR="00385C7A">
        <w:instrText>Ген</w:instrText>
      </w:r>
      <w:r w:rsidR="00385C7A" w:rsidRPr="003D1F14">
        <w:rPr>
          <w:lang w:val="en-US"/>
        </w:rPr>
        <w:instrText xml:space="preserve"> </w:instrText>
      </w:r>
      <w:r w:rsidR="00385C7A">
        <w:instrText>Ресурсы</w:instrText>
      </w:r>
      <w:r w:rsidR="00385C7A" w:rsidRPr="003D1F14">
        <w:rPr>
          <w:lang w:val="en-US"/>
        </w:rPr>
        <w:instrText>\\</w:instrText>
      </w:r>
      <w:r w:rsidR="00385C7A">
        <w:instrText>Типовые</w:instrText>
      </w:r>
      <w:r w:rsidR="00385C7A" w:rsidRPr="003D1F14">
        <w:rPr>
          <w:lang w:val="en-US"/>
        </w:rPr>
        <w:instrText xml:space="preserve"> </w:instrText>
      </w:r>
      <w:r w:rsidR="00385C7A">
        <w:instrText>договора</w:instrText>
      </w:r>
      <w:r w:rsidR="00385C7A" w:rsidRPr="003D1F14">
        <w:rPr>
          <w:lang w:val="en-US"/>
        </w:rPr>
        <w:instrText>\\</w:instrText>
      </w:r>
      <w:r w:rsidR="00385C7A">
        <w:instrText>США</w:instrText>
      </w:r>
      <w:r w:rsidR="00385C7A" w:rsidRPr="003D1F14">
        <w:rPr>
          <w:lang w:val="en-US"/>
        </w:rPr>
        <w:instrText xml:space="preserve"> </w:instrText>
      </w:r>
      <w:r w:rsidR="00385C7A">
        <w:instrText>Ермишин</w:instrText>
      </w:r>
      <w:r w:rsidR="00385C7A" w:rsidRPr="003D1F14">
        <w:rPr>
          <w:lang w:val="en-US"/>
        </w:rPr>
        <w:instrText xml:space="preserve">\\media\\image2.png"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4.25pt;height:123pt">
            <v:imagedata r:id="rId6" r:href="rId7"/>
          </v:shape>
        </w:pict>
      </w:r>
      <w:r>
        <w:fldChar w:fldCharType="end"/>
      </w:r>
    </w:p>
    <w:p w:rsidR="00E87688" w:rsidRDefault="00F44A99">
      <w:pPr>
        <w:framePr w:wrap="none" w:vAnchor="page" w:hAnchor="page" w:x="7175" w:y="1079"/>
        <w:rPr>
          <w:sz w:val="2"/>
          <w:szCs w:val="2"/>
        </w:rPr>
      </w:pPr>
      <w:r>
        <w:fldChar w:fldCharType="begin"/>
      </w:r>
      <w:r w:rsidR="00385C7A" w:rsidRPr="003D1F14">
        <w:rPr>
          <w:lang w:val="en-US"/>
        </w:rPr>
        <w:instrText xml:space="preserve"> INCLU</w:instrText>
      </w:r>
      <w:r w:rsidR="00385C7A">
        <w:instrText xml:space="preserve">DEPICTURE  "D:\\ПАНТЕЛЕЙ\\Ген Ресурсы\\Типовые договора\\США Ермишин\\media\\image3.png" \* MERGEFORMATINET </w:instrText>
      </w:r>
      <w:r>
        <w:fldChar w:fldCharType="separate"/>
      </w:r>
      <w:r>
        <w:pict>
          <v:shape id="_x0000_i1026" type="#_x0000_t75" style="width:218.25pt;height:129pt">
            <v:imagedata r:id="rId8" r:href="rId9"/>
          </v:shape>
        </w:pict>
      </w:r>
      <w:r>
        <w:fldChar w:fldCharType="end"/>
      </w:r>
    </w:p>
    <w:p w:rsidR="00E87688" w:rsidRDefault="00F44A99">
      <w:pPr>
        <w:framePr w:wrap="none" w:vAnchor="page" w:hAnchor="page" w:x="1541" w:y="4128"/>
        <w:rPr>
          <w:sz w:val="2"/>
          <w:szCs w:val="2"/>
        </w:rPr>
      </w:pPr>
      <w:r>
        <w:fldChar w:fldCharType="begin"/>
      </w:r>
      <w:r w:rsidR="00385C7A">
        <w:instrText xml:space="preserve"> INCLUDEPICTURE  "D:\\ПАНТЕЛЕЙ\\Ген Ресурсы\\Типовые договора\\США Ермишин\\media\\image4.png" \* MERGEFORMATINET </w:instrText>
      </w:r>
      <w:r>
        <w:fldChar w:fldCharType="separate"/>
      </w:r>
      <w:r>
        <w:pict>
          <v:shape id="_x0000_i1027" type="#_x0000_t75" style="width:225.75pt;height:48pt">
            <v:imagedata r:id="rId10" r:href="rId11"/>
          </v:shape>
        </w:pict>
      </w:r>
      <w:r>
        <w:fldChar w:fldCharType="end"/>
      </w:r>
    </w:p>
    <w:p w:rsidR="001E2CDD" w:rsidRPr="001E2CDD" w:rsidRDefault="001E2CDD" w:rsidP="00A429BE">
      <w:pPr>
        <w:framePr w:w="3820" w:h="760" w:hRule="exact" w:wrap="none" w:vAnchor="page" w:hAnchor="page" w:x="1678" w:y="6320"/>
        <w:spacing w:line="280" w:lineRule="exact"/>
        <w:rPr>
          <w:sz w:val="2"/>
          <w:szCs w:val="2"/>
          <w:lang w:val="en-US"/>
        </w:rPr>
      </w:pPr>
      <w:r w:rsidRPr="001E2CDD">
        <w:rPr>
          <w:rFonts w:ascii="Times New Roman" w:eastAsia="Times New Roman" w:hAnsi="Times New Roman" w:cs="Times New Roman"/>
          <w:sz w:val="30"/>
          <w:szCs w:val="30"/>
          <w:lang w:val="en-US"/>
        </w:rPr>
        <w:t>Compliance with the Nagoya Protocol requirements</w:t>
      </w:r>
    </w:p>
    <w:p w:rsidR="001E2CDD" w:rsidRPr="001E2CDD" w:rsidRDefault="001E2CDD" w:rsidP="001E2CDD">
      <w:pPr>
        <w:framePr w:w="3820" w:h="760" w:hRule="exact" w:wrap="none" w:vAnchor="page" w:hAnchor="page" w:x="1678" w:y="6320"/>
        <w:rPr>
          <w:rFonts w:ascii="Times New Roman" w:eastAsia="Times New Roman" w:hAnsi="Times New Roman" w:cs="Times New Roman"/>
          <w:sz w:val="30"/>
          <w:szCs w:val="30"/>
          <w:lang w:val="en-US"/>
        </w:rPr>
      </w:pPr>
      <w:r w:rsidRPr="001E2CDD">
        <w:rPr>
          <w:rFonts w:ascii="Times New Roman" w:eastAsia="Times New Roman" w:hAnsi="Times New Roman" w:cs="Times New Roman"/>
          <w:sz w:val="30"/>
          <w:szCs w:val="30"/>
          <w:lang w:val="en-US"/>
        </w:rPr>
        <w:t xml:space="preserve"> </w:t>
      </w:r>
    </w:p>
    <w:p w:rsidR="00E87688" w:rsidRPr="001E2CDD" w:rsidRDefault="00E87688" w:rsidP="001E2CDD">
      <w:pPr>
        <w:rPr>
          <w:sz w:val="2"/>
          <w:szCs w:val="2"/>
          <w:lang w:val="en-US"/>
        </w:rPr>
      </w:pPr>
    </w:p>
    <w:sectPr w:rsidR="00E87688" w:rsidRPr="001E2CDD" w:rsidSect="00F44A99">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2521" w:rsidRDefault="00E92521">
      <w:r>
        <w:separator/>
      </w:r>
    </w:p>
  </w:endnote>
  <w:endnote w:type="continuationSeparator" w:id="0">
    <w:p w:rsidR="00E92521" w:rsidRDefault="00E92521">
      <w:r>
        <w:continuationSeparator/>
      </w:r>
    </w:p>
  </w:endnote>
</w:endnotes>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2521" w:rsidRDefault="00E92521"/>
  </w:footnote>
  <w:footnote w:type="continuationSeparator" w:id="0">
    <w:p w:rsidR="00E92521" w:rsidRDefault="00E92521"/>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E87688"/>
    <w:rsid w:val="001E2CDD"/>
    <w:rsid w:val="00385C7A"/>
    <w:rsid w:val="003D1F14"/>
    <w:rsid w:val="00A429BE"/>
    <w:rsid w:val="00B050F5"/>
    <w:rsid w:val="00E87688"/>
    <w:rsid w:val="00E92521"/>
    <w:rsid w:val="00F44A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44A99"/>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44A99"/>
    <w:rPr>
      <w:color w:val="0066CC"/>
      <w:u w:val="single"/>
    </w:rPr>
  </w:style>
  <w:style w:type="character" w:customStyle="1" w:styleId="2">
    <w:name w:val="Основной текст (2)_"/>
    <w:basedOn w:val="a0"/>
    <w:link w:val="20"/>
    <w:rsid w:val="00F44A99"/>
    <w:rPr>
      <w:rFonts w:ascii="Times New Roman" w:eastAsia="Times New Roman" w:hAnsi="Times New Roman" w:cs="Times New Roman"/>
      <w:b w:val="0"/>
      <w:bCs w:val="0"/>
      <w:i w:val="0"/>
      <w:iCs w:val="0"/>
      <w:smallCaps w:val="0"/>
      <w:strike w:val="0"/>
      <w:sz w:val="30"/>
      <w:szCs w:val="30"/>
      <w:u w:val="none"/>
    </w:rPr>
  </w:style>
  <w:style w:type="character" w:customStyle="1" w:styleId="6">
    <w:name w:val="Основной текст (6)_"/>
    <w:basedOn w:val="a0"/>
    <w:link w:val="60"/>
    <w:rsid w:val="00F44A99"/>
    <w:rPr>
      <w:rFonts w:ascii="Segoe UI" w:eastAsia="Segoe UI" w:hAnsi="Segoe UI" w:cs="Segoe UI"/>
      <w:b w:val="0"/>
      <w:bCs w:val="0"/>
      <w:i w:val="0"/>
      <w:iCs w:val="0"/>
      <w:smallCaps w:val="0"/>
      <w:strike w:val="0"/>
      <w:sz w:val="18"/>
      <w:szCs w:val="18"/>
      <w:u w:val="none"/>
    </w:rPr>
  </w:style>
  <w:style w:type="paragraph" w:customStyle="1" w:styleId="20">
    <w:name w:val="Основной текст (2)"/>
    <w:basedOn w:val="a"/>
    <w:link w:val="2"/>
    <w:rsid w:val="00F44A99"/>
    <w:pPr>
      <w:shd w:val="clear" w:color="auto" w:fill="FFFFFF"/>
      <w:spacing w:before="120" w:after="120" w:line="0" w:lineRule="atLeast"/>
      <w:jc w:val="both"/>
    </w:pPr>
    <w:rPr>
      <w:rFonts w:ascii="Times New Roman" w:eastAsia="Times New Roman" w:hAnsi="Times New Roman" w:cs="Times New Roman"/>
      <w:sz w:val="30"/>
      <w:szCs w:val="30"/>
    </w:rPr>
  </w:style>
  <w:style w:type="paragraph" w:customStyle="1" w:styleId="60">
    <w:name w:val="Основной текст (6)"/>
    <w:basedOn w:val="a"/>
    <w:link w:val="6"/>
    <w:rsid w:val="00F44A99"/>
    <w:pPr>
      <w:shd w:val="clear" w:color="auto" w:fill="FFFFFF"/>
      <w:spacing w:line="0" w:lineRule="atLeast"/>
    </w:pPr>
    <w:rPr>
      <w:rFonts w:ascii="Segoe UI" w:eastAsia="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7991773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1043;&#1077;&#1085;%20&#1056;&#1077;&#1089;&#1091;&#1088;&#1089;&#1099;/&#1058;&#1080;&#1087;&#1086;&#1074;&#1099;&#1077;%20&#1076;&#1086;&#1075;&#1086;&#1074;&#1086;&#1088;&#1072;/&#1057;&#1064;&#1040;%20&#1045;&#1088;&#1084;&#1080;&#1096;&#1080;&#1085;/media/image2.pn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1043;&#1077;&#1085;%20&#1056;&#1077;&#1089;&#1091;&#1088;&#1089;&#1099;/&#1058;&#1080;&#1087;&#1086;&#1074;&#1099;&#1077;%20&#1076;&#1086;&#1075;&#1086;&#1074;&#1086;&#1088;&#1072;/&#1057;&#1064;&#1040;%20&#1045;&#1088;&#1084;&#1080;&#1096;&#1080;&#1085;/media/image4.png" TargetMode="Externa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1043;&#1077;&#1085;%20&#1056;&#1077;&#1089;&#1091;&#1088;&#1089;&#1099;/&#1058;&#1080;&#1087;&#1086;&#1074;&#1099;&#1077;%20&#1076;&#1086;&#1075;&#1086;&#1074;&#1086;&#1088;&#1072;/&#1057;&#1064;&#1040;%20&#1045;&#1088;&#1084;&#1080;&#1096;&#1080;&#1085;/media/image3.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291</Words>
  <Characters>1665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dcterms:created xsi:type="dcterms:W3CDTF">2018-01-15T06:20:00Z</dcterms:created>
  <dcterms:modified xsi:type="dcterms:W3CDTF">2018-01-15T06:20:00Z</dcterms:modified>
</cp:coreProperties>
</file>