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822E8A" w14:textId="21DD726F" w:rsidR="007D5EEF" w:rsidRPr="0047527A" w:rsidRDefault="00E57A5B" w:rsidP="007D5EEF">
      <w:pPr>
        <w:pStyle w:val="Sansinterligne"/>
        <w:rPr>
          <w:rFonts w:ascii="Arial" w:hAnsi="Arial" w:cs="Arial"/>
        </w:rPr>
      </w:pPr>
      <w:r>
        <w:rPr>
          <w:noProof/>
          <w:sz w:val="8"/>
          <w:szCs w:val="8"/>
          <w:lang w:eastAsia="fr-FR"/>
        </w:rPr>
        <mc:AlternateContent>
          <mc:Choice Requires="wps">
            <w:drawing>
              <wp:anchor distT="36576" distB="36576" distL="36576" distR="36576" simplePos="0" relativeHeight="251659776" behindDoc="0" locked="0" layoutInCell="1" allowOverlap="1" wp14:anchorId="3ACFDC22" wp14:editId="45C34761">
                <wp:simplePos x="0" y="0"/>
                <wp:positionH relativeFrom="column">
                  <wp:posOffset>4276725</wp:posOffset>
                </wp:positionH>
                <wp:positionV relativeFrom="paragraph">
                  <wp:posOffset>-318135</wp:posOffset>
                </wp:positionV>
                <wp:extent cx="2109470" cy="1857375"/>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185737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EF55BE1" w14:textId="77777777" w:rsidR="0072121F" w:rsidRPr="008E6937" w:rsidRDefault="0072121F" w:rsidP="0072121F">
                            <w:pPr>
                              <w:pStyle w:val="Sansinterligne"/>
                              <w:jc w:val="center"/>
                              <w:rPr>
                                <w:b/>
                                <w:bCs/>
                                <w:sz w:val="32"/>
                                <w:szCs w:val="32"/>
                              </w:rPr>
                            </w:pPr>
                            <w:r w:rsidRPr="008E6937">
                              <w:rPr>
                                <w:b/>
                                <w:bCs/>
                                <w:sz w:val="32"/>
                                <w:szCs w:val="32"/>
                                <w:rtl/>
                              </w:rPr>
                              <w:t>جمهورية القمر المتحدة</w:t>
                            </w:r>
                          </w:p>
                          <w:p w14:paraId="35D293B1" w14:textId="77777777" w:rsidR="0072121F" w:rsidRPr="009F25FF" w:rsidRDefault="0072121F" w:rsidP="0072121F">
                            <w:pPr>
                              <w:pStyle w:val="Sansinterligne"/>
                              <w:jc w:val="center"/>
                              <w:rPr>
                                <w:rtl/>
                              </w:rPr>
                            </w:pPr>
                            <w:r w:rsidRPr="008E6937">
                              <w:rPr>
                                <w:rFonts w:hint="cs"/>
                                <w:sz w:val="18"/>
                                <w:szCs w:val="18"/>
                                <w:rtl/>
                              </w:rPr>
                              <w:t>الوح</w:t>
                            </w:r>
                            <w:r w:rsidRPr="009F25FF">
                              <w:rPr>
                                <w:rFonts w:hint="cs"/>
                                <w:rtl/>
                              </w:rPr>
                              <w:t>دة - التضامن - التنمية</w:t>
                            </w:r>
                          </w:p>
                          <w:p w14:paraId="6A78B5AE" w14:textId="77777777" w:rsidR="0072121F" w:rsidRPr="009F25FF" w:rsidRDefault="0072121F" w:rsidP="0072121F">
                            <w:pPr>
                              <w:pStyle w:val="Sansinterligne"/>
                              <w:jc w:val="center"/>
                              <w:rPr>
                                <w:rtl/>
                              </w:rPr>
                            </w:pPr>
                            <w:r w:rsidRPr="009F25FF">
                              <w:rPr>
                                <w:lang w:val="en-US"/>
                              </w:rPr>
                              <w:t>————</w:t>
                            </w:r>
                          </w:p>
                          <w:p w14:paraId="33DEBFE2" w14:textId="77777777" w:rsidR="0072121F" w:rsidRPr="009F25FF" w:rsidRDefault="0072121F" w:rsidP="0072121F">
                            <w:pPr>
                              <w:pStyle w:val="Sansinterligne"/>
                              <w:jc w:val="center"/>
                              <w:rPr>
                                <w:rtl/>
                              </w:rPr>
                            </w:pPr>
                            <w:r w:rsidRPr="009F25FF">
                              <w:rPr>
                                <w:rFonts w:hint="cs"/>
                                <w:bCs/>
                                <w:rtl/>
                              </w:rPr>
                              <w:t>نائب رئاسة</w:t>
                            </w:r>
                            <w:r w:rsidRPr="009F25FF">
                              <w:rPr>
                                <w:rFonts w:hint="cs"/>
                                <w:rtl/>
                              </w:rPr>
                              <w:t xml:space="preserve"> المكلف بوزارة الزراعة والصيد</w:t>
                            </w:r>
                            <w:r w:rsidRPr="009F25FF">
                              <w:rPr>
                                <w:rtl/>
                              </w:rPr>
                              <w:t xml:space="preserve"> والبيئة</w:t>
                            </w:r>
                            <w:r w:rsidRPr="009F25FF">
                              <w:rPr>
                                <w:rFonts w:hint="cs"/>
                                <w:rtl/>
                              </w:rPr>
                              <w:t xml:space="preserve"> </w:t>
                            </w:r>
                            <w:proofErr w:type="gramStart"/>
                            <w:r w:rsidRPr="009F25FF">
                              <w:rPr>
                                <w:rFonts w:hint="cs"/>
                                <w:rtl/>
                              </w:rPr>
                              <w:t>و استصلاح</w:t>
                            </w:r>
                            <w:proofErr w:type="gramEnd"/>
                            <w:r w:rsidRPr="009F25FF">
                              <w:rPr>
                                <w:rFonts w:hint="cs"/>
                                <w:rtl/>
                              </w:rPr>
                              <w:t xml:space="preserve"> الأراضي وتخطيط المدن</w:t>
                            </w:r>
                          </w:p>
                          <w:p w14:paraId="03741B9E" w14:textId="77777777" w:rsidR="0072121F" w:rsidRPr="009F25FF" w:rsidRDefault="0072121F" w:rsidP="0072121F">
                            <w:pPr>
                              <w:widowControl w:val="0"/>
                              <w:spacing w:after="0" w:line="240" w:lineRule="auto"/>
                              <w:ind w:right="23"/>
                              <w:jc w:val="center"/>
                              <w:rPr>
                                <w:rtl/>
                              </w:rPr>
                            </w:pPr>
                            <w:r w:rsidRPr="009F25FF">
                              <w:t>————</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type w14:anchorId="3ACFDC22" id="_x0000_t202" coordsize="21600,21600" o:spt="202" path="m,l,21600r21600,l21600,xe">
                <v:stroke joinstyle="miter"/>
                <v:path gradientshapeok="t" o:connecttype="rect"/>
              </v:shapetype>
              <v:shape id="Zone de texte 5" o:spid="_x0000_s1026" type="#_x0000_t202" style="position:absolute;margin-left:336.75pt;margin-top:-25.05pt;width:166.1pt;height:146.25pt;z-index:251659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" stroked="f" strokeweight="0" insetpen="t">
                <v:shadow color="#ccc"/>
                <v:textbox inset="2.8pt,2.8pt,2.8pt,2.8pt">
                  <w:txbxContent>
                    <w:p w14:paraId="4EF55BE1" w14:textId="77777777" w:rsidR="0072121F" w:rsidRPr="008E6937" w:rsidRDefault="0072121F" w:rsidP="0072121F">
                      <w:pPr>
                        <w:pStyle w:val="Sansinterligne"/>
                        <w:jc w:val="center"/>
                        <w:rPr>
                          <w:b/>
                          <w:bCs/>
                          <w:sz w:val="32"/>
                          <w:szCs w:val="32"/>
                        </w:rPr>
                      </w:pPr>
                      <w:r w:rsidRPr="008E6937">
                        <w:rPr>
                          <w:b/>
                          <w:bCs/>
                          <w:sz w:val="32"/>
                          <w:szCs w:val="32"/>
                          <w:rtl/>
                        </w:rPr>
                        <w:t>جمهورية القمر المتحدة</w:t>
                      </w:r>
                    </w:p>
                    <w:p w14:paraId="35D293B1" w14:textId="77777777" w:rsidR="0072121F" w:rsidRPr="009F25FF" w:rsidRDefault="0072121F" w:rsidP="0072121F">
                      <w:pPr>
                        <w:pStyle w:val="Sansinterligne"/>
                        <w:jc w:val="center"/>
                        <w:rPr>
                          <w:rtl/>
                        </w:rPr>
                      </w:pPr>
                      <w:r w:rsidRPr="008E6937">
                        <w:rPr>
                          <w:rFonts w:hint="cs"/>
                          <w:sz w:val="18"/>
                          <w:szCs w:val="18"/>
                          <w:rtl/>
                        </w:rPr>
                        <w:t>الوح</w:t>
                      </w:r>
                      <w:r w:rsidRPr="009F25FF">
                        <w:rPr>
                          <w:rFonts w:hint="cs"/>
                          <w:rtl/>
                        </w:rPr>
                        <w:t>دة - التضامن - التنمية</w:t>
                      </w:r>
                    </w:p>
                    <w:p w14:paraId="6A78B5AE" w14:textId="77777777" w:rsidR="0072121F" w:rsidRPr="009F25FF" w:rsidRDefault="0072121F" w:rsidP="0072121F">
                      <w:pPr>
                        <w:pStyle w:val="Sansinterligne"/>
                        <w:jc w:val="center"/>
                        <w:rPr>
                          <w:rtl/>
                        </w:rPr>
                      </w:pPr>
                      <w:r w:rsidRPr="009F25FF">
                        <w:rPr>
                          <w:lang w:val="en-US"/>
                        </w:rPr>
                        <w:t>————</w:t>
                      </w:r>
                    </w:p>
                    <w:p w14:paraId="33DEBFE2" w14:textId="77777777" w:rsidR="0072121F" w:rsidRPr="009F25FF" w:rsidRDefault="0072121F" w:rsidP="0072121F">
                      <w:pPr>
                        <w:pStyle w:val="Sansinterligne"/>
                        <w:jc w:val="center"/>
                        <w:rPr>
                          <w:rtl/>
                        </w:rPr>
                      </w:pPr>
                      <w:r w:rsidRPr="009F25FF">
                        <w:rPr>
                          <w:rFonts w:hint="cs"/>
                          <w:bCs/>
                          <w:rtl/>
                        </w:rPr>
                        <w:t>نائب رئاسة</w:t>
                      </w:r>
                      <w:r w:rsidRPr="009F25FF">
                        <w:rPr>
                          <w:rFonts w:hint="cs"/>
                          <w:rtl/>
                        </w:rPr>
                        <w:t xml:space="preserve"> المكلف بوزارة الزراعة والصيد</w:t>
                      </w:r>
                      <w:r w:rsidRPr="009F25FF">
                        <w:rPr>
                          <w:rtl/>
                        </w:rPr>
                        <w:t xml:space="preserve"> والبيئة</w:t>
                      </w:r>
                      <w:r w:rsidRPr="009F25FF">
                        <w:rPr>
                          <w:rFonts w:hint="cs"/>
                          <w:rtl/>
                        </w:rPr>
                        <w:t xml:space="preserve"> </w:t>
                      </w:r>
                      <w:proofErr w:type="gramStart"/>
                      <w:r w:rsidRPr="009F25FF">
                        <w:rPr>
                          <w:rFonts w:hint="cs"/>
                          <w:rtl/>
                        </w:rPr>
                        <w:t>و استصلاح</w:t>
                      </w:r>
                      <w:proofErr w:type="gramEnd"/>
                      <w:r w:rsidRPr="009F25FF">
                        <w:rPr>
                          <w:rFonts w:hint="cs"/>
                          <w:rtl/>
                        </w:rPr>
                        <w:t xml:space="preserve"> الأراضي وتخطيط المدن</w:t>
                      </w:r>
                    </w:p>
                    <w:p w14:paraId="03741B9E" w14:textId="77777777" w:rsidR="0072121F" w:rsidRPr="009F25FF" w:rsidRDefault="0072121F" w:rsidP="0072121F">
                      <w:pPr>
                        <w:widowControl w:val="0"/>
                        <w:spacing w:after="0" w:line="240" w:lineRule="auto"/>
                        <w:ind w:right="23"/>
                        <w:jc w:val="center"/>
                        <w:rPr>
                          <w:rtl/>
                        </w:rPr>
                      </w:pPr>
                      <w:r w:rsidRPr="009F25FF">
                        <w:t>————</w:t>
                      </w:r>
                    </w:p>
                  </w:txbxContent>
                </v:textbox>
              </v:shape>
            </w:pict>
          </mc:Fallback>
        </mc:AlternateContent>
      </w:r>
      <w:r>
        <w:rPr>
          <w:noProof/>
          <w:sz w:val="8"/>
          <w:szCs w:val="8"/>
          <w:lang w:eastAsia="fr-FR"/>
        </w:rPr>
        <w:drawing>
          <wp:anchor distT="36576" distB="36576" distL="36576" distR="36576" simplePos="0" relativeHeight="251656704" behindDoc="0" locked="0" layoutInCell="1" allowOverlap="1" wp14:anchorId="40E28C8D" wp14:editId="252E97C9">
            <wp:simplePos x="0" y="0"/>
            <wp:positionH relativeFrom="column">
              <wp:posOffset>2600325</wp:posOffset>
            </wp:positionH>
            <wp:positionV relativeFrom="paragraph">
              <wp:posOffset>-327660</wp:posOffset>
            </wp:positionV>
            <wp:extent cx="1081309" cy="1090246"/>
            <wp:effectExtent l="0" t="0" r="508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1309" cy="1090246"/>
                    </a:xfrm>
                    <a:prstGeom prst="rect">
                      <a:avLst/>
                    </a:prstGeom>
                    <a:noFill/>
                    <a:ln>
                      <a:noFill/>
                    </a:ln>
                  </pic:spPr>
                </pic:pic>
              </a:graphicData>
            </a:graphic>
          </wp:anchor>
        </w:drawing>
      </w:r>
      <w:r>
        <w:rPr>
          <w:noProof/>
          <w:sz w:val="8"/>
          <w:szCs w:val="8"/>
          <w:lang w:eastAsia="fr-FR"/>
        </w:rPr>
        <mc:AlternateContent>
          <mc:Choice Requires="wps">
            <w:drawing>
              <wp:anchor distT="36576" distB="36576" distL="36576" distR="36576" simplePos="0" relativeHeight="251654656" behindDoc="0" locked="0" layoutInCell="1" allowOverlap="1" wp14:anchorId="42A5D99A" wp14:editId="2DE34E28">
                <wp:simplePos x="0" y="0"/>
                <wp:positionH relativeFrom="column">
                  <wp:posOffset>-695325</wp:posOffset>
                </wp:positionH>
                <wp:positionV relativeFrom="paragraph">
                  <wp:posOffset>-508635</wp:posOffset>
                </wp:positionV>
                <wp:extent cx="3072130" cy="1647825"/>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16478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EB3FDB" w14:textId="77777777" w:rsidR="0072121F" w:rsidRPr="008E6937" w:rsidRDefault="0072121F" w:rsidP="0072121F">
                            <w:pPr>
                              <w:widowControl w:val="0"/>
                              <w:spacing w:after="0" w:line="240" w:lineRule="auto"/>
                              <w:jc w:val="center"/>
                              <w:rPr>
                                <w:sz w:val="32"/>
                                <w:szCs w:val="32"/>
                              </w:rPr>
                            </w:pPr>
                            <w:r w:rsidRPr="008E6937">
                              <w:rPr>
                                <w:sz w:val="32"/>
                                <w:szCs w:val="32"/>
                              </w:rPr>
                              <w:t>UNION DES COMORES</w:t>
                            </w:r>
                          </w:p>
                          <w:p w14:paraId="01FD9E5D" w14:textId="77777777" w:rsidR="0072121F" w:rsidRPr="001E406F" w:rsidRDefault="0072121F" w:rsidP="0072121F">
                            <w:pPr>
                              <w:widowControl w:val="0"/>
                              <w:spacing w:after="0" w:line="240" w:lineRule="auto"/>
                              <w:jc w:val="center"/>
                              <w:rPr>
                                <w:sz w:val="6"/>
                                <w:szCs w:val="8"/>
                              </w:rPr>
                            </w:pPr>
                            <w:r w:rsidRPr="001E406F">
                              <w:rPr>
                                <w:sz w:val="18"/>
                              </w:rPr>
                              <w:t>Unité - Solidarité - Développement</w:t>
                            </w:r>
                          </w:p>
                          <w:p w14:paraId="79B0F52D" w14:textId="77777777" w:rsidR="0072121F" w:rsidRPr="001E406F" w:rsidRDefault="0072121F" w:rsidP="0072121F">
                            <w:pPr>
                              <w:widowControl w:val="0"/>
                              <w:spacing w:after="0" w:line="240" w:lineRule="auto"/>
                              <w:jc w:val="center"/>
                              <w:rPr>
                                <w:sz w:val="8"/>
                                <w:szCs w:val="8"/>
                              </w:rPr>
                            </w:pPr>
                            <w:r>
                              <w:rPr>
                                <w:sz w:val="28"/>
                                <w:szCs w:val="28"/>
                              </w:rPr>
                              <w:t>——————</w:t>
                            </w:r>
                          </w:p>
                          <w:p w14:paraId="14BAC3AD" w14:textId="77777777" w:rsidR="0072121F" w:rsidRDefault="0072121F" w:rsidP="0072121F">
                            <w:pPr>
                              <w:widowControl w:val="0"/>
                              <w:spacing w:after="0" w:line="240" w:lineRule="auto"/>
                              <w:jc w:val="center"/>
                              <w:rPr>
                                <w:rFonts w:ascii="Arial Narrow" w:hAnsi="Arial Narrow"/>
                              </w:rPr>
                            </w:pPr>
                            <w:r w:rsidRPr="00B945EE">
                              <w:rPr>
                                <w:rFonts w:ascii="Arial Narrow" w:hAnsi="Arial Narrow"/>
                                <w:b/>
                                <w:color w:val="000000"/>
                                <w:sz w:val="20"/>
                                <w:szCs w:val="20"/>
                              </w:rPr>
                              <w:t xml:space="preserve">Ministère de l’Agriculture, </w:t>
                            </w:r>
                            <w:r w:rsidRPr="00B945EE">
                              <w:rPr>
                                <w:rFonts w:ascii="Arial Narrow" w:hAnsi="Arial Narrow"/>
                                <w:b/>
                                <w:color w:val="000000"/>
                                <w:sz w:val="20"/>
                                <w:szCs w:val="20"/>
                              </w:rPr>
                              <w:br/>
                              <w:t>de la Pêche</w:t>
                            </w:r>
                            <w:r>
                              <w:rPr>
                                <w:rFonts w:ascii="Arial Narrow" w:hAnsi="Arial Narrow"/>
                                <w:b/>
                                <w:color w:val="000000"/>
                                <w:sz w:val="20"/>
                                <w:szCs w:val="20"/>
                              </w:rPr>
                              <w:t xml:space="preserve"> et </w:t>
                            </w:r>
                            <w:r w:rsidRPr="00B945EE">
                              <w:rPr>
                                <w:rFonts w:ascii="Arial Narrow" w:hAnsi="Arial Narrow"/>
                                <w:b/>
                                <w:color w:val="000000"/>
                                <w:sz w:val="20"/>
                                <w:szCs w:val="20"/>
                              </w:rPr>
                              <w:t>de l’Environnement</w:t>
                            </w:r>
                            <w:r w:rsidRPr="00B945EE">
                              <w:rPr>
                                <w:rFonts w:ascii="Arial Narrow" w:hAnsi="Arial Narrow"/>
                                <w:b/>
                                <w:color w:val="000000"/>
                                <w:sz w:val="20"/>
                                <w:szCs w:val="20"/>
                              </w:rPr>
                              <w:br/>
                            </w:r>
                            <w:r>
                              <w:rPr>
                                <w:sz w:val="28"/>
                                <w:szCs w:val="28"/>
                              </w:rPr>
                              <w:t>——————</w:t>
                            </w:r>
                          </w:p>
                          <w:p w14:paraId="5BF185DC" w14:textId="77777777" w:rsidR="0072121F" w:rsidRPr="00524C98" w:rsidRDefault="0072121F" w:rsidP="0072121F">
                            <w:pPr>
                              <w:pStyle w:val="Sansinterligne"/>
                              <w:jc w:val="center"/>
                              <w:rPr>
                                <w:rFonts w:ascii="Times New Roman" w:hAnsi="Times New Roman"/>
                                <w:sz w:val="18"/>
                                <w:szCs w:val="18"/>
                              </w:rPr>
                            </w:pPr>
                            <w:r w:rsidRPr="00524C98">
                              <w:rPr>
                                <w:rFonts w:ascii="Times New Roman" w:hAnsi="Times New Roman"/>
                                <w:b/>
                                <w:sz w:val="18"/>
                                <w:szCs w:val="18"/>
                              </w:rPr>
                              <w:t>DIRECTION GENERALE DE L’ENVIRONNEMENT ET DES FORETS</w:t>
                            </w:r>
                          </w:p>
                          <w:p w14:paraId="5BA923BC" w14:textId="77777777" w:rsidR="0072121F" w:rsidRPr="00E1120B" w:rsidRDefault="0072121F" w:rsidP="0072121F">
                            <w:pPr>
                              <w:pStyle w:val="Sansinterligne"/>
                              <w:jc w:val="center"/>
                              <w:rPr>
                                <w:rFonts w:ascii="Times New Roman" w:hAnsi="Times New Roman"/>
                                <w:sz w:val="20"/>
                                <w:szCs w:val="20"/>
                              </w:rPr>
                            </w:pPr>
                          </w:p>
                          <w:p w14:paraId="02CCC2D6" w14:textId="77777777" w:rsidR="0072121F" w:rsidRPr="001E406F" w:rsidRDefault="0072121F" w:rsidP="0072121F">
                            <w:pPr>
                              <w:pStyle w:val="Sansinterligne"/>
                              <w:jc w:val="center"/>
                              <w:rPr>
                                <w:sz w:val="2"/>
                              </w:rPr>
                            </w:pPr>
                          </w:p>
                          <w:p w14:paraId="045B2F90" w14:textId="77777777" w:rsidR="0072121F" w:rsidRDefault="0072121F" w:rsidP="0072121F">
                            <w:pPr>
                              <w:pStyle w:val="Sansinterligne"/>
                              <w:jc w:val="center"/>
                            </w:pP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 w14:anchorId="42A5D99A" id="Zone de texte 3" o:spid="_x0000_s1027" type="#_x0000_t202" style="position:absolute;margin-left:-54.75pt;margin-top:-40.05pt;width:241.9pt;height:129.75pt;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" filled="f" fillcolor="black" stroked="f" strokeweight="0" insetpen="t">
                <v:textbox inset="2.8pt,2.8pt,2.8pt,2.8pt">
                  <w:txbxContent>
                    <w:p w14:paraId="5EEB3FDB" w14:textId="77777777" w:rsidR="0072121F" w:rsidRPr="008E6937" w:rsidRDefault="0072121F" w:rsidP="0072121F">
                      <w:pPr>
                        <w:widowControl w:val="0"/>
                        <w:spacing w:after="0" w:line="240" w:lineRule="auto"/>
                        <w:jc w:val="center"/>
                        <w:rPr>
                          <w:sz w:val="32"/>
                          <w:szCs w:val="32"/>
                        </w:rPr>
                      </w:pPr>
                      <w:r w:rsidRPr="008E6937">
                        <w:rPr>
                          <w:sz w:val="32"/>
                          <w:szCs w:val="32"/>
                        </w:rPr>
                        <w:t>UNION DES COMORES</w:t>
                      </w:r>
                    </w:p>
                    <w:p w14:paraId="01FD9E5D" w14:textId="77777777" w:rsidR="0072121F" w:rsidRPr="001E406F" w:rsidRDefault="0072121F" w:rsidP="0072121F">
                      <w:pPr>
                        <w:widowControl w:val="0"/>
                        <w:spacing w:after="0" w:line="240" w:lineRule="auto"/>
                        <w:jc w:val="center"/>
                        <w:rPr>
                          <w:sz w:val="6"/>
                          <w:szCs w:val="8"/>
                        </w:rPr>
                      </w:pPr>
                      <w:r w:rsidRPr="001E406F">
                        <w:rPr>
                          <w:sz w:val="18"/>
                        </w:rPr>
                        <w:t>Unité - Solidarité - Développement</w:t>
                      </w:r>
                    </w:p>
                    <w:p w14:paraId="79B0F52D" w14:textId="77777777" w:rsidR="0072121F" w:rsidRPr="001E406F" w:rsidRDefault="0072121F" w:rsidP="0072121F">
                      <w:pPr>
                        <w:widowControl w:val="0"/>
                        <w:spacing w:after="0" w:line="240" w:lineRule="auto"/>
                        <w:jc w:val="center"/>
                        <w:rPr>
                          <w:sz w:val="8"/>
                          <w:szCs w:val="8"/>
                        </w:rPr>
                      </w:pPr>
                      <w:r>
                        <w:rPr>
                          <w:sz w:val="28"/>
                          <w:szCs w:val="28"/>
                        </w:rPr>
                        <w:t>——————</w:t>
                      </w:r>
                    </w:p>
                    <w:p w14:paraId="14BAC3AD" w14:textId="77777777" w:rsidR="0072121F" w:rsidRDefault="0072121F" w:rsidP="0072121F">
                      <w:pPr>
                        <w:widowControl w:val="0"/>
                        <w:spacing w:after="0" w:line="240" w:lineRule="auto"/>
                        <w:jc w:val="center"/>
                        <w:rPr>
                          <w:rFonts w:ascii="Arial Narrow" w:hAnsi="Arial Narrow"/>
                        </w:rPr>
                      </w:pPr>
                      <w:r w:rsidRPr="00B945EE">
                        <w:rPr>
                          <w:rFonts w:ascii="Arial Narrow" w:hAnsi="Arial Narrow"/>
                          <w:b/>
                          <w:color w:val="000000"/>
                          <w:sz w:val="20"/>
                          <w:szCs w:val="20"/>
                        </w:rPr>
                        <w:t xml:space="preserve">Ministère de l’Agriculture, </w:t>
                      </w:r>
                      <w:r w:rsidRPr="00B945EE">
                        <w:rPr>
                          <w:rFonts w:ascii="Arial Narrow" w:hAnsi="Arial Narrow"/>
                          <w:b/>
                          <w:color w:val="000000"/>
                          <w:sz w:val="20"/>
                          <w:szCs w:val="20"/>
                        </w:rPr>
                        <w:br/>
                        <w:t>de la Pêche</w:t>
                      </w:r>
                      <w:r>
                        <w:rPr>
                          <w:rFonts w:ascii="Arial Narrow" w:hAnsi="Arial Narrow"/>
                          <w:b/>
                          <w:color w:val="000000"/>
                          <w:sz w:val="20"/>
                          <w:szCs w:val="20"/>
                        </w:rPr>
                        <w:t xml:space="preserve"> et </w:t>
                      </w:r>
                      <w:r w:rsidRPr="00B945EE">
                        <w:rPr>
                          <w:rFonts w:ascii="Arial Narrow" w:hAnsi="Arial Narrow"/>
                          <w:b/>
                          <w:color w:val="000000"/>
                          <w:sz w:val="20"/>
                          <w:szCs w:val="20"/>
                        </w:rPr>
                        <w:t>de l’Environnement</w:t>
                      </w:r>
                      <w:r w:rsidRPr="00B945EE">
                        <w:rPr>
                          <w:rFonts w:ascii="Arial Narrow" w:hAnsi="Arial Narrow"/>
                          <w:b/>
                          <w:color w:val="000000"/>
                          <w:sz w:val="20"/>
                          <w:szCs w:val="20"/>
                        </w:rPr>
                        <w:br/>
                      </w:r>
                      <w:r>
                        <w:rPr>
                          <w:sz w:val="28"/>
                          <w:szCs w:val="28"/>
                        </w:rPr>
                        <w:t>——————</w:t>
                      </w:r>
                    </w:p>
                    <w:p w14:paraId="5BF185DC" w14:textId="77777777" w:rsidR="0072121F" w:rsidRPr="00524C98" w:rsidRDefault="0072121F" w:rsidP="0072121F">
                      <w:pPr>
                        <w:pStyle w:val="Sansinterligne"/>
                        <w:jc w:val="center"/>
                        <w:rPr>
                          <w:rFonts w:ascii="Times New Roman" w:hAnsi="Times New Roman"/>
                          <w:sz w:val="18"/>
                          <w:szCs w:val="18"/>
                        </w:rPr>
                      </w:pPr>
                      <w:r w:rsidRPr="00524C98">
                        <w:rPr>
                          <w:rFonts w:ascii="Times New Roman" w:hAnsi="Times New Roman"/>
                          <w:b/>
                          <w:sz w:val="18"/>
                          <w:szCs w:val="18"/>
                        </w:rPr>
                        <w:t>DIRECTION GENERALE DE L’ENVIRONNEMENT ET DES FORETS</w:t>
                      </w:r>
                    </w:p>
                    <w:p w14:paraId="5BA923BC" w14:textId="77777777" w:rsidR="0072121F" w:rsidRPr="00E1120B" w:rsidRDefault="0072121F" w:rsidP="0072121F">
                      <w:pPr>
                        <w:pStyle w:val="Sansinterligne"/>
                        <w:jc w:val="center"/>
                        <w:rPr>
                          <w:rFonts w:ascii="Times New Roman" w:hAnsi="Times New Roman"/>
                          <w:sz w:val="20"/>
                          <w:szCs w:val="20"/>
                        </w:rPr>
                      </w:pPr>
                    </w:p>
                    <w:p w14:paraId="02CCC2D6" w14:textId="77777777" w:rsidR="0072121F" w:rsidRPr="001E406F" w:rsidRDefault="0072121F" w:rsidP="0072121F">
                      <w:pPr>
                        <w:pStyle w:val="Sansinterligne"/>
                        <w:jc w:val="center"/>
                        <w:rPr>
                          <w:sz w:val="2"/>
                        </w:rPr>
                      </w:pPr>
                    </w:p>
                    <w:p w14:paraId="045B2F90" w14:textId="77777777" w:rsidR="0072121F" w:rsidRDefault="0072121F" w:rsidP="0072121F">
                      <w:pPr>
                        <w:pStyle w:val="Sansinterligne"/>
                        <w:jc w:val="center"/>
                      </w:pPr>
                    </w:p>
                  </w:txbxContent>
                </v:textbox>
              </v:shape>
            </w:pict>
          </mc:Fallback>
        </mc:AlternateContent>
      </w:r>
      <w:r w:rsidR="007D5EEF">
        <w:tab/>
      </w:r>
      <w:r w:rsidR="007D5EEF">
        <w:tab/>
      </w:r>
      <w:r w:rsidR="007D5EEF">
        <w:tab/>
      </w:r>
      <w:r w:rsidR="007D5EEF">
        <w:tab/>
      </w:r>
      <w:r w:rsidR="007D5EEF">
        <w:tab/>
      </w:r>
      <w:r w:rsidR="007D5EEF">
        <w:tab/>
      </w:r>
    </w:p>
    <w:p w14:paraId="32402266" w14:textId="77777777" w:rsidR="007D5EEF" w:rsidRPr="0031580D" w:rsidRDefault="007D5EEF" w:rsidP="007D5EEF">
      <w:pPr>
        <w:tabs>
          <w:tab w:val="left" w:pos="8805"/>
        </w:tabs>
        <w:spacing w:after="0" w:line="240" w:lineRule="auto"/>
        <w:rPr>
          <w:rFonts w:ascii="Arial" w:hAnsi="Arial"/>
          <w:b/>
          <w:sz w:val="32"/>
          <w:szCs w:val="32"/>
        </w:rPr>
      </w:pPr>
    </w:p>
    <w:p w14:paraId="61747AB8" w14:textId="6953E3D9" w:rsidR="007D5EEF" w:rsidRPr="0031580D" w:rsidRDefault="007D5EEF" w:rsidP="007D5EEF">
      <w:pPr>
        <w:tabs>
          <w:tab w:val="left" w:pos="8805"/>
        </w:tabs>
        <w:spacing w:after="0" w:line="240" w:lineRule="auto"/>
        <w:rPr>
          <w:rFonts w:ascii="Arial" w:hAnsi="Arial"/>
          <w:b/>
          <w:sz w:val="32"/>
          <w:szCs w:val="32"/>
        </w:rPr>
      </w:pPr>
      <w:r w:rsidRPr="0031580D">
        <w:rPr>
          <w:rFonts w:ascii="Arial" w:hAnsi="Arial"/>
          <w:b/>
          <w:sz w:val="32"/>
          <w:szCs w:val="32"/>
        </w:rPr>
        <w:tab/>
      </w:r>
      <w:r w:rsidRPr="0031580D">
        <w:rPr>
          <w:rFonts w:ascii="Arial" w:hAnsi="Arial"/>
          <w:b/>
        </w:rPr>
        <w:tab/>
      </w:r>
    </w:p>
    <w:p w14:paraId="4C94D29D" w14:textId="52371A00" w:rsidR="007D5EEF" w:rsidRDefault="007D5EEF" w:rsidP="007D5EEF">
      <w:pPr>
        <w:tabs>
          <w:tab w:val="left" w:pos="1020"/>
        </w:tabs>
        <w:spacing w:after="0" w:line="240" w:lineRule="auto"/>
        <w:rPr>
          <w:rFonts w:cs="Arial"/>
        </w:rPr>
      </w:pPr>
      <w:r w:rsidRPr="0031580D">
        <w:rPr>
          <w:rFonts w:cs="Arial"/>
        </w:rPr>
        <w:tab/>
      </w:r>
      <w:r>
        <w:rPr>
          <w:rFonts w:cs="Arial"/>
        </w:rPr>
        <w:t xml:space="preserve">                                                                                  </w:t>
      </w:r>
    </w:p>
    <w:p w14:paraId="0460AED9" w14:textId="26A26A13" w:rsidR="007D5EEF" w:rsidRDefault="007D5EEF" w:rsidP="007D5EEF">
      <w:pPr>
        <w:tabs>
          <w:tab w:val="left" w:pos="1020"/>
        </w:tabs>
        <w:spacing w:after="0" w:line="240" w:lineRule="auto"/>
        <w:rPr>
          <w:rFonts w:cs="Arial"/>
        </w:rPr>
      </w:pPr>
    </w:p>
    <w:p w14:paraId="0C207E32" w14:textId="77777777" w:rsidR="007D5EEF" w:rsidRPr="009E624F" w:rsidRDefault="007D5EEF" w:rsidP="007D5EEF">
      <w:pPr>
        <w:pStyle w:val="Sansinterligne"/>
        <w:jc w:val="both"/>
        <w:rPr>
          <w:rFonts w:ascii="Times New Roman" w:hAnsi="Times New Roman"/>
          <w:i/>
          <w:iCs/>
          <w:sz w:val="24"/>
          <w:szCs w:val="24"/>
        </w:rPr>
      </w:pPr>
      <w:r>
        <w:rPr>
          <w:sz w:val="28"/>
          <w:szCs w:val="28"/>
        </w:rPr>
        <w:t xml:space="preserve">                              </w:t>
      </w:r>
    </w:p>
    <w:p w14:paraId="559602F4" w14:textId="77777777" w:rsidR="007D5EEF" w:rsidRPr="009E624F" w:rsidRDefault="007D5EEF" w:rsidP="007D5EEF">
      <w:pPr>
        <w:pStyle w:val="Sansinterligne"/>
        <w:jc w:val="both"/>
        <w:rPr>
          <w:rFonts w:ascii="Times New Roman" w:hAnsi="Times New Roman"/>
          <w:sz w:val="24"/>
          <w:szCs w:val="24"/>
        </w:rPr>
      </w:pPr>
      <w:r w:rsidRPr="009E624F">
        <w:rPr>
          <w:rFonts w:ascii="Times New Roman" w:hAnsi="Times New Roman"/>
          <w:sz w:val="24"/>
          <w:szCs w:val="24"/>
        </w:rPr>
        <w:t xml:space="preserve">                </w:t>
      </w:r>
    </w:p>
    <w:p w14:paraId="76FC2CB8" w14:textId="77777777" w:rsidR="00DF711F" w:rsidRDefault="00DF711F" w:rsidP="007D5EEF">
      <w:pPr>
        <w:pStyle w:val="Sansinterligne"/>
        <w:ind w:left="4956"/>
        <w:jc w:val="both"/>
        <w:rPr>
          <w:rFonts w:ascii="Times New Roman" w:hAnsi="Times New Roman"/>
          <w:sz w:val="24"/>
          <w:szCs w:val="24"/>
        </w:rPr>
      </w:pPr>
    </w:p>
    <w:p w14:paraId="0151F34C" w14:textId="3FEF486E" w:rsidR="00401DB0" w:rsidRDefault="00401DB0"/>
    <w:p w14:paraId="4B76F2F4" w14:textId="2211562E" w:rsidR="0072121F" w:rsidRPr="009E053C" w:rsidRDefault="0072121F" w:rsidP="0072121F">
      <w:pPr>
        <w:tabs>
          <w:tab w:val="left" w:pos="1744"/>
        </w:tabs>
        <w:ind w:left="708" w:hanging="708"/>
        <w:jc w:val="center"/>
        <w:rPr>
          <w:rFonts w:ascii="Times New Roman" w:hAnsi="Times New Roman"/>
          <w:b/>
          <w:bCs/>
          <w:sz w:val="24"/>
          <w:szCs w:val="24"/>
        </w:rPr>
      </w:pPr>
    </w:p>
    <w:p w14:paraId="2D534A5E" w14:textId="431236B9" w:rsidR="0072121F" w:rsidRPr="00701FBF" w:rsidRDefault="0072121F" w:rsidP="0072121F">
      <w:pPr>
        <w:jc w:val="center"/>
        <w:rPr>
          <w:b/>
          <w:bCs/>
          <w:sz w:val="28"/>
          <w:szCs w:val="28"/>
        </w:rPr>
      </w:pPr>
      <w:r w:rsidRPr="00701FBF">
        <w:rPr>
          <w:b/>
          <w:bCs/>
          <w:sz w:val="28"/>
          <w:szCs w:val="28"/>
        </w:rPr>
        <w:t>Accès et Partage juste et équitable des Avantages découlant de l’utilisation des ressources génétiques et des connaissances traditionnelles associées</w:t>
      </w:r>
    </w:p>
    <w:p w14:paraId="58F9EFE2" w14:textId="1994308C" w:rsidR="00701FBF" w:rsidRDefault="00701FBF" w:rsidP="0072121F">
      <w:pPr>
        <w:jc w:val="center"/>
        <w:rPr>
          <w:b/>
          <w:bCs/>
          <w:sz w:val="28"/>
          <w:szCs w:val="28"/>
        </w:rPr>
      </w:pPr>
    </w:p>
    <w:p w14:paraId="651726A6" w14:textId="77777777" w:rsidR="00E57A5B" w:rsidRPr="00AA2FFE" w:rsidRDefault="00E57A5B" w:rsidP="0072121F">
      <w:pPr>
        <w:jc w:val="center"/>
        <w:rPr>
          <w:b/>
          <w:bCs/>
          <w:sz w:val="28"/>
          <w:szCs w:val="28"/>
        </w:rPr>
      </w:pPr>
    </w:p>
    <w:p w14:paraId="5285097E" w14:textId="5EA97C03" w:rsidR="0072121F" w:rsidRDefault="00701FBF" w:rsidP="00401DB0">
      <w:pPr>
        <w:tabs>
          <w:tab w:val="left" w:pos="1744"/>
        </w:tabs>
        <w:ind w:left="708" w:hanging="708"/>
        <w:jc w:val="both"/>
        <w:rPr>
          <w:rFonts w:ascii="Times New Roman" w:hAnsi="Times New Roman"/>
          <w:sz w:val="28"/>
          <w:szCs w:val="28"/>
        </w:rPr>
      </w:pPr>
      <w:r>
        <w:rPr>
          <w:rFonts w:ascii="Times New Roman" w:hAnsi="Times New Roman"/>
          <w:b/>
          <w:bCs/>
          <w:noProof/>
          <w:sz w:val="24"/>
          <w:szCs w:val="24"/>
        </w:rPr>
        <mc:AlternateContent>
          <mc:Choice Requires="wps">
            <w:drawing>
              <wp:anchor distT="0" distB="0" distL="114300" distR="114300" simplePos="0" relativeHeight="251660800" behindDoc="0" locked="0" layoutInCell="1" allowOverlap="1" wp14:anchorId="0B6F8FF7" wp14:editId="060BA824">
                <wp:simplePos x="0" y="0"/>
                <wp:positionH relativeFrom="column">
                  <wp:posOffset>-309245</wp:posOffset>
                </wp:positionH>
                <wp:positionV relativeFrom="paragraph">
                  <wp:posOffset>137795</wp:posOffset>
                </wp:positionV>
                <wp:extent cx="6448425" cy="923925"/>
                <wp:effectExtent l="0" t="0" r="28575"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923925"/>
                        </a:xfrm>
                        <a:prstGeom prst="rect">
                          <a:avLst/>
                        </a:prstGeom>
                        <a:solidFill>
                          <a:srgbClr val="FFFFFF"/>
                        </a:solidFill>
                        <a:ln w="9525">
                          <a:solidFill>
                            <a:srgbClr val="000000"/>
                          </a:solidFill>
                          <a:miter lim="800000"/>
                          <a:headEnd/>
                          <a:tailEnd/>
                        </a:ln>
                      </wps:spPr>
                      <wps:txbx>
                        <w:txbxContent>
                          <w:p w14:paraId="1CF18AD1" w14:textId="44D6D529" w:rsidR="00701FBF" w:rsidRPr="00701FBF" w:rsidRDefault="00701FBF" w:rsidP="00701FBF">
                            <w:pPr>
                              <w:pStyle w:val="Titre1"/>
                              <w:rPr>
                                <w:b/>
                                <w:caps w:val="0"/>
                                <w:color w:val="548DD4" w:themeColor="text2" w:themeTint="99"/>
                                <w:sz w:val="22"/>
                                <w:szCs w:val="22"/>
                                <w:lang w:val="fr-FR"/>
                              </w:rPr>
                            </w:pPr>
                            <w:r w:rsidRPr="00701FBF">
                              <w:rPr>
                                <w:b/>
                                <w:caps w:val="0"/>
                                <w:color w:val="548DD4" w:themeColor="text2" w:themeTint="99"/>
                                <w:lang w:val="fr-FR"/>
                              </w:rPr>
                              <w:t>CONCENTEMENT PREALABLE DONNE EN CONNAISSANCE DE</w:t>
                            </w:r>
                            <w:r w:rsidRPr="00701FBF">
                              <w:rPr>
                                <w:b/>
                                <w:caps w:val="0"/>
                                <w:color w:val="548DD4" w:themeColor="text2" w:themeTint="99"/>
                              </w:rPr>
                              <w:t xml:space="preserve"> CAUSE</w:t>
                            </w:r>
                            <w:r w:rsidRPr="00701FBF">
                              <w:rPr>
                                <w:b/>
                                <w:caps w:val="0"/>
                                <w:color w:val="548DD4" w:themeColor="text2" w:themeTint="99"/>
                              </w:rPr>
                              <w:br/>
                            </w:r>
                            <w:r w:rsidRPr="00701FBF">
                              <w:rPr>
                                <w:b/>
                                <w:caps w:val="0"/>
                                <w:color w:val="548DD4" w:themeColor="text2" w:themeTint="99"/>
                                <w:lang w:val="fr-FR"/>
                              </w:rPr>
                              <w:t xml:space="preserve"> </w:t>
                            </w:r>
                            <w:r w:rsidRPr="00701FBF">
                              <w:rPr>
                                <w:b/>
                                <w:caps w:val="0"/>
                                <w:color w:val="548DD4" w:themeColor="text2" w:themeTint="99"/>
                                <w:lang w:eastAsia="en-US"/>
                              </w:rPr>
                              <w:t>CPCC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F8FF7" id="Rectangle 6" o:spid="_x0000_s1028" style="position:absolute;left:0;text-align:left;margin-left:-24.35pt;margin-top:10.85pt;width:507.75pt;height:7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">
                <v:textbox>
                  <w:txbxContent>
                    <w:p w14:paraId="1CF18AD1" w14:textId="44D6D529" w:rsidR="00701FBF" w:rsidRPr="00701FBF" w:rsidRDefault="00701FBF" w:rsidP="00701FBF">
                      <w:pPr>
                        <w:pStyle w:val="Titre1"/>
                        <w:rPr>
                          <w:b/>
                          <w:caps w:val="0"/>
                          <w:color w:val="548DD4" w:themeColor="text2" w:themeTint="99"/>
                          <w:sz w:val="22"/>
                          <w:szCs w:val="22"/>
                          <w:lang w:val="fr-FR"/>
                        </w:rPr>
                      </w:pPr>
                      <w:r w:rsidRPr="00701FBF">
                        <w:rPr>
                          <w:b/>
                          <w:caps w:val="0"/>
                          <w:color w:val="548DD4" w:themeColor="text2" w:themeTint="99"/>
                          <w:lang w:val="fr-FR"/>
                        </w:rPr>
                        <w:t>CONCENTEMENT PREALABLE DONNE EN CONNAISSANCE DE</w:t>
                      </w:r>
                      <w:r w:rsidRPr="00701FBF">
                        <w:rPr>
                          <w:b/>
                          <w:caps w:val="0"/>
                          <w:color w:val="548DD4" w:themeColor="text2" w:themeTint="99"/>
                        </w:rPr>
                        <w:t xml:space="preserve"> CAUSE</w:t>
                      </w:r>
                      <w:r w:rsidRPr="00701FBF">
                        <w:rPr>
                          <w:b/>
                          <w:caps w:val="0"/>
                          <w:color w:val="548DD4" w:themeColor="text2" w:themeTint="99"/>
                        </w:rPr>
                        <w:br/>
                      </w:r>
                      <w:r w:rsidRPr="00701FBF">
                        <w:rPr>
                          <w:b/>
                          <w:caps w:val="0"/>
                          <w:color w:val="548DD4" w:themeColor="text2" w:themeTint="99"/>
                          <w:lang w:val="fr-FR"/>
                        </w:rPr>
                        <w:t xml:space="preserve"> </w:t>
                      </w:r>
                      <w:r w:rsidRPr="00701FBF">
                        <w:rPr>
                          <w:b/>
                          <w:caps w:val="0"/>
                          <w:color w:val="548DD4" w:themeColor="text2" w:themeTint="99"/>
                          <w:lang w:eastAsia="en-US"/>
                        </w:rPr>
                        <w:t>CPCC</w:t>
                      </w:r>
                    </w:p>
                  </w:txbxContent>
                </v:textbox>
              </v:rect>
            </w:pict>
          </mc:Fallback>
        </mc:AlternateContent>
      </w:r>
    </w:p>
    <w:p w14:paraId="052BFF59" w14:textId="5D3E7CAE" w:rsidR="0072121F" w:rsidRDefault="0072121F" w:rsidP="00401DB0">
      <w:pPr>
        <w:tabs>
          <w:tab w:val="left" w:pos="1744"/>
        </w:tabs>
        <w:ind w:left="708" w:hanging="708"/>
        <w:jc w:val="both"/>
        <w:rPr>
          <w:rFonts w:ascii="Times New Roman" w:hAnsi="Times New Roman"/>
          <w:sz w:val="28"/>
          <w:szCs w:val="28"/>
        </w:rPr>
      </w:pPr>
    </w:p>
    <w:p w14:paraId="1BB71F08" w14:textId="59140BB6" w:rsidR="0072121F" w:rsidRDefault="0072121F" w:rsidP="00401DB0">
      <w:pPr>
        <w:tabs>
          <w:tab w:val="left" w:pos="1744"/>
        </w:tabs>
        <w:ind w:left="708" w:hanging="708"/>
        <w:jc w:val="both"/>
        <w:rPr>
          <w:rFonts w:ascii="Times New Roman" w:hAnsi="Times New Roman"/>
          <w:sz w:val="28"/>
          <w:szCs w:val="28"/>
        </w:rPr>
      </w:pPr>
    </w:p>
    <w:p w14:paraId="1574E096" w14:textId="3FD89802" w:rsidR="0072121F" w:rsidRDefault="0072121F" w:rsidP="00401DB0">
      <w:pPr>
        <w:tabs>
          <w:tab w:val="left" w:pos="1744"/>
        </w:tabs>
        <w:ind w:left="708" w:hanging="708"/>
        <w:jc w:val="both"/>
        <w:rPr>
          <w:rFonts w:ascii="Times New Roman" w:hAnsi="Times New Roman"/>
          <w:sz w:val="28"/>
          <w:szCs w:val="28"/>
        </w:rPr>
      </w:pPr>
    </w:p>
    <w:p w14:paraId="734C636F" w14:textId="711B0BBE" w:rsidR="0072121F" w:rsidRDefault="0072121F" w:rsidP="00401DB0">
      <w:pPr>
        <w:tabs>
          <w:tab w:val="left" w:pos="1744"/>
        </w:tabs>
        <w:ind w:left="708" w:hanging="708"/>
        <w:jc w:val="both"/>
        <w:rPr>
          <w:rFonts w:ascii="Times New Roman" w:hAnsi="Times New Roman"/>
          <w:sz w:val="28"/>
          <w:szCs w:val="28"/>
        </w:rPr>
      </w:pPr>
    </w:p>
    <w:p w14:paraId="359E6BA4" w14:textId="77777777" w:rsidR="00E57A5B" w:rsidRDefault="00E57A5B" w:rsidP="00401DB0">
      <w:pPr>
        <w:tabs>
          <w:tab w:val="left" w:pos="1744"/>
        </w:tabs>
        <w:ind w:left="708" w:hanging="708"/>
        <w:jc w:val="both"/>
        <w:rPr>
          <w:rFonts w:ascii="Times New Roman" w:hAnsi="Times New Roman"/>
          <w:sz w:val="28"/>
          <w:szCs w:val="28"/>
        </w:rPr>
      </w:pPr>
    </w:p>
    <w:p w14:paraId="27CD06D5" w14:textId="77777777" w:rsidR="0072121F" w:rsidRDefault="0072121F" w:rsidP="0072121F">
      <w:pPr>
        <w:jc w:val="both"/>
        <w:rPr>
          <w:rFonts w:ascii="Times New Roman" w:hAnsi="Times New Roman"/>
          <w:b/>
          <w:sz w:val="24"/>
          <w:szCs w:val="24"/>
        </w:rPr>
      </w:pPr>
    </w:p>
    <w:p w14:paraId="7F8BEB0C" w14:textId="16E069E4" w:rsidR="0072121F" w:rsidRDefault="0072121F" w:rsidP="0072121F">
      <w:pPr>
        <w:jc w:val="both"/>
        <w:rPr>
          <w:rFonts w:ascii="Times New Roman" w:hAnsi="Times New Roman"/>
          <w:b/>
          <w:sz w:val="24"/>
          <w:szCs w:val="24"/>
        </w:rPr>
      </w:pPr>
      <w:r>
        <w:rPr>
          <w:rFonts w:ascii="Times New Roman" w:hAnsi="Times New Roman"/>
          <w:b/>
          <w:sz w:val="24"/>
          <w:szCs w:val="24"/>
        </w:rPr>
        <w:t xml:space="preserve">N° : </w:t>
      </w:r>
    </w:p>
    <w:p w14:paraId="35C538E6" w14:textId="77777777" w:rsidR="0072121F" w:rsidRDefault="0072121F" w:rsidP="0072121F">
      <w:pPr>
        <w:jc w:val="both"/>
        <w:rPr>
          <w:rFonts w:ascii="Times New Roman" w:hAnsi="Times New Roman"/>
          <w:b/>
          <w:spacing w:val="2"/>
          <w:sz w:val="24"/>
          <w:szCs w:val="24"/>
        </w:rPr>
      </w:pPr>
      <w:bookmarkStart w:id="0" w:name="_Toc468715768"/>
      <w:r>
        <w:rPr>
          <w:rFonts w:ascii="Times New Roman" w:hAnsi="Times New Roman"/>
          <w:b/>
          <w:spacing w:val="2"/>
          <w:sz w:val="24"/>
          <w:szCs w:val="24"/>
        </w:rPr>
        <w:t xml:space="preserve">                                                           </w:t>
      </w:r>
    </w:p>
    <w:p w14:paraId="6A24AE09" w14:textId="74FF9D7C" w:rsidR="0072121F" w:rsidRDefault="0072121F" w:rsidP="0072121F">
      <w:pPr>
        <w:jc w:val="both"/>
        <w:rPr>
          <w:rFonts w:ascii="Times New Roman" w:hAnsi="Times New Roman"/>
          <w:b/>
          <w:sz w:val="24"/>
          <w:szCs w:val="24"/>
        </w:rPr>
      </w:pPr>
      <w:r>
        <w:rPr>
          <w:rFonts w:ascii="Times New Roman" w:hAnsi="Times New Roman"/>
          <w:b/>
          <w:spacing w:val="2"/>
          <w:sz w:val="24"/>
          <w:szCs w:val="24"/>
        </w:rPr>
        <w:t>D</w:t>
      </w:r>
      <w:r>
        <w:rPr>
          <w:rFonts w:ascii="Times New Roman" w:hAnsi="Times New Roman"/>
          <w:b/>
          <w:sz w:val="24"/>
          <w:szCs w:val="24"/>
        </w:rPr>
        <w:t>A</w:t>
      </w:r>
      <w:r>
        <w:rPr>
          <w:rFonts w:ascii="Times New Roman" w:hAnsi="Times New Roman"/>
          <w:b/>
          <w:spacing w:val="-1"/>
          <w:sz w:val="24"/>
          <w:szCs w:val="24"/>
        </w:rPr>
        <w:t>T</w:t>
      </w:r>
      <w:r>
        <w:rPr>
          <w:rFonts w:ascii="Times New Roman" w:hAnsi="Times New Roman"/>
          <w:b/>
          <w:sz w:val="24"/>
          <w:szCs w:val="24"/>
        </w:rPr>
        <w:t>E :</w:t>
      </w:r>
      <w:bookmarkEnd w:id="0"/>
      <w:r>
        <w:rPr>
          <w:rFonts w:ascii="Times New Roman" w:hAnsi="Times New Roman"/>
          <w:b/>
          <w:sz w:val="24"/>
          <w:szCs w:val="24"/>
        </w:rPr>
        <w:t xml:space="preserve"> </w:t>
      </w:r>
    </w:p>
    <w:p w14:paraId="1C359159" w14:textId="77777777" w:rsidR="0072121F" w:rsidRDefault="0072121F" w:rsidP="0072121F">
      <w:pPr>
        <w:jc w:val="center"/>
        <w:rPr>
          <w:rFonts w:ascii="Times New Roman" w:hAnsi="Times New Roman"/>
        </w:rPr>
      </w:pPr>
    </w:p>
    <w:p w14:paraId="4E15C365" w14:textId="77777777" w:rsidR="0072121F" w:rsidRDefault="0072121F" w:rsidP="0072121F">
      <w:pPr>
        <w:jc w:val="both"/>
        <w:rPr>
          <w:rFonts w:ascii="Times New Roman" w:hAnsi="Times New Roman"/>
          <w:sz w:val="24"/>
          <w:szCs w:val="24"/>
        </w:rPr>
      </w:pPr>
      <w:bookmarkStart w:id="1" w:name="_Toc468715769"/>
      <w:r>
        <w:rPr>
          <w:rFonts w:ascii="Times New Roman" w:hAnsi="Times New Roman"/>
          <w:b/>
          <w:sz w:val="24"/>
          <w:szCs w:val="24"/>
        </w:rPr>
        <w:t>DEMANDEUR</w:t>
      </w:r>
      <w:r>
        <w:rPr>
          <w:rFonts w:ascii="Times New Roman" w:hAnsi="Times New Roman"/>
          <w:sz w:val="24"/>
          <w:szCs w:val="24"/>
        </w:rPr>
        <w:t> :</w:t>
      </w:r>
      <w:bookmarkEnd w:id="1"/>
      <w:r>
        <w:rPr>
          <w:rFonts w:ascii="Times New Roman" w:hAnsi="Times New Roman"/>
          <w:sz w:val="24"/>
          <w:szCs w:val="24"/>
        </w:rPr>
        <w:t xml:space="preserve">  </w:t>
      </w:r>
    </w:p>
    <w:p w14:paraId="1CF93ECA" w14:textId="20EA7E90" w:rsidR="0072121F" w:rsidRDefault="0072121F" w:rsidP="00401DB0">
      <w:pPr>
        <w:tabs>
          <w:tab w:val="left" w:pos="1744"/>
        </w:tabs>
        <w:ind w:left="708" w:hanging="708"/>
        <w:jc w:val="both"/>
        <w:rPr>
          <w:rFonts w:ascii="Times New Roman" w:hAnsi="Times New Roman"/>
          <w:sz w:val="28"/>
          <w:szCs w:val="28"/>
        </w:rPr>
      </w:pPr>
    </w:p>
    <w:p w14:paraId="5F06101C" w14:textId="32FF707B" w:rsidR="0072121F" w:rsidRDefault="0072121F" w:rsidP="00401DB0">
      <w:pPr>
        <w:tabs>
          <w:tab w:val="left" w:pos="1744"/>
        </w:tabs>
        <w:ind w:left="708" w:hanging="708"/>
        <w:jc w:val="both"/>
        <w:rPr>
          <w:rFonts w:ascii="Times New Roman" w:hAnsi="Times New Roman"/>
          <w:sz w:val="28"/>
          <w:szCs w:val="28"/>
        </w:rPr>
      </w:pPr>
    </w:p>
    <w:p w14:paraId="0C8AF382" w14:textId="477BCEEF" w:rsidR="00701FBF" w:rsidRDefault="00701FBF" w:rsidP="00401DB0">
      <w:pPr>
        <w:tabs>
          <w:tab w:val="left" w:pos="1744"/>
        </w:tabs>
        <w:ind w:left="708" w:hanging="708"/>
        <w:jc w:val="both"/>
        <w:rPr>
          <w:rFonts w:ascii="Times New Roman" w:hAnsi="Times New Roman"/>
          <w:sz w:val="28"/>
          <w:szCs w:val="28"/>
        </w:rPr>
      </w:pPr>
    </w:p>
    <w:p w14:paraId="73BE9305" w14:textId="77777777" w:rsidR="00E57A5B" w:rsidRDefault="00E57A5B" w:rsidP="00401DB0">
      <w:pPr>
        <w:tabs>
          <w:tab w:val="left" w:pos="1744"/>
        </w:tabs>
        <w:ind w:left="708" w:hanging="708"/>
        <w:jc w:val="both"/>
        <w:rPr>
          <w:rFonts w:ascii="Times New Roman" w:hAnsi="Times New Roman"/>
          <w:sz w:val="28"/>
          <w:szCs w:val="28"/>
        </w:rPr>
      </w:pPr>
    </w:p>
    <w:p w14:paraId="2E3B4629" w14:textId="2BD8E9FE" w:rsidR="00701FBF" w:rsidRDefault="00701FBF" w:rsidP="00401DB0">
      <w:pPr>
        <w:tabs>
          <w:tab w:val="left" w:pos="1744"/>
        </w:tabs>
        <w:ind w:left="708" w:hanging="708"/>
        <w:jc w:val="both"/>
        <w:rPr>
          <w:rFonts w:ascii="Times New Roman" w:hAnsi="Times New Roman"/>
          <w:sz w:val="28"/>
          <w:szCs w:val="28"/>
        </w:rPr>
      </w:pPr>
    </w:p>
    <w:p w14:paraId="00905478" w14:textId="1E0EB808" w:rsidR="00912044" w:rsidRDefault="00912044" w:rsidP="00912044">
      <w:pPr>
        <w:pStyle w:val="Titre1"/>
        <w:rPr>
          <w:b/>
          <w:caps w:val="0"/>
          <w:color w:val="548DD4" w:themeColor="text2" w:themeTint="99"/>
          <w:sz w:val="24"/>
          <w:szCs w:val="24"/>
          <w:lang w:val="fr-FR"/>
        </w:rPr>
      </w:pPr>
      <w:r w:rsidRPr="00912044">
        <w:rPr>
          <w:b/>
          <w:caps w:val="0"/>
          <w:color w:val="548DD4" w:themeColor="text2" w:themeTint="99"/>
          <w:sz w:val="24"/>
          <w:szCs w:val="24"/>
          <w:lang w:val="fr-FR"/>
        </w:rPr>
        <w:lastRenderedPageBreak/>
        <w:t>CONCENTEMENT PREALABLE DONNE EN CONNAISSANCE DE</w:t>
      </w:r>
      <w:r w:rsidRPr="00912044">
        <w:rPr>
          <w:b/>
          <w:caps w:val="0"/>
          <w:color w:val="548DD4" w:themeColor="text2" w:themeTint="99"/>
          <w:sz w:val="24"/>
          <w:szCs w:val="24"/>
        </w:rPr>
        <w:t xml:space="preserve"> CAUSE</w:t>
      </w:r>
      <w:r w:rsidRPr="00912044">
        <w:rPr>
          <w:b/>
          <w:caps w:val="0"/>
          <w:color w:val="548DD4" w:themeColor="text2" w:themeTint="99"/>
          <w:sz w:val="24"/>
          <w:szCs w:val="24"/>
        </w:rPr>
        <w:br/>
      </w:r>
      <w:r w:rsidRPr="00912044">
        <w:rPr>
          <w:b/>
          <w:caps w:val="0"/>
          <w:color w:val="548DD4" w:themeColor="text2" w:themeTint="99"/>
          <w:sz w:val="24"/>
          <w:szCs w:val="24"/>
          <w:lang w:val="fr-FR"/>
        </w:rPr>
        <w:t xml:space="preserve"> </w:t>
      </w:r>
    </w:p>
    <w:p w14:paraId="419B05C7" w14:textId="77777777" w:rsidR="0059799B" w:rsidRDefault="0059799B" w:rsidP="0059799B">
      <w:pPr>
        <w:pStyle w:val="Titre1"/>
        <w:pBdr>
          <w:bottom w:val="none" w:sz="0" w:space="0" w:color="auto"/>
        </w:pBdr>
        <w:jc w:val="both"/>
        <w:rPr>
          <w:rFonts w:ascii="Times New Roman" w:hAnsi="Times New Roman"/>
          <w:b/>
          <w:color w:val="auto"/>
          <w:sz w:val="22"/>
          <w:szCs w:val="22"/>
          <w:lang w:val="fr-FR"/>
        </w:rPr>
      </w:pPr>
      <w:bookmarkStart w:id="2" w:name="_Toc469301270"/>
      <w:bookmarkStart w:id="3" w:name="_Toc468715753"/>
      <w:bookmarkStart w:id="4" w:name="_Toc469319364"/>
      <w:bookmarkStart w:id="5" w:name="_Toc470894520"/>
      <w:bookmarkStart w:id="6" w:name="_Toc471465322"/>
      <w:r>
        <w:rPr>
          <w:rFonts w:ascii="Times New Roman" w:hAnsi="Times New Roman"/>
          <w:b/>
          <w:color w:val="auto"/>
          <w:sz w:val="22"/>
          <w:szCs w:val="22"/>
          <w:lang w:val="fr-FR"/>
        </w:rPr>
        <w:t>TERMES ET CONDITIONS</w:t>
      </w:r>
      <w:bookmarkEnd w:id="2"/>
      <w:bookmarkEnd w:id="3"/>
      <w:bookmarkEnd w:id="4"/>
      <w:bookmarkEnd w:id="5"/>
      <w:bookmarkEnd w:id="6"/>
    </w:p>
    <w:p w14:paraId="73398380" w14:textId="77777777" w:rsidR="0059799B" w:rsidRPr="00536B9E" w:rsidRDefault="0059799B" w:rsidP="0059799B">
      <w:pPr>
        <w:pStyle w:val="Titre1"/>
        <w:pBdr>
          <w:bottom w:val="none" w:sz="0" w:space="0" w:color="auto"/>
        </w:pBdr>
        <w:jc w:val="both"/>
        <w:rPr>
          <w:rFonts w:ascii="Times New Roman" w:eastAsia="Calibri" w:hAnsi="Times New Roman"/>
          <w:caps w:val="0"/>
          <w:color w:val="20201E"/>
          <w:spacing w:val="0"/>
          <w:sz w:val="22"/>
          <w:szCs w:val="22"/>
          <w:lang w:val="fr-FR" w:eastAsia="en-US"/>
        </w:rPr>
      </w:pPr>
      <w:r w:rsidRPr="00536B9E">
        <w:rPr>
          <w:rFonts w:ascii="Times New Roman" w:eastAsia="Calibri" w:hAnsi="Times New Roman"/>
          <w:b/>
          <w:caps w:val="0"/>
          <w:color w:val="auto"/>
          <w:spacing w:val="0"/>
          <w:sz w:val="22"/>
          <w:szCs w:val="22"/>
          <w:lang w:val="fr-FR" w:eastAsia="en-US"/>
        </w:rPr>
        <w:t>Formulaire de demande</w:t>
      </w:r>
      <w:r>
        <w:rPr>
          <w:rFonts w:ascii="Times New Roman" w:hAnsi="Times New Roman"/>
          <w:color w:val="auto"/>
          <w:spacing w:val="2"/>
          <w:sz w:val="22"/>
          <w:szCs w:val="22"/>
        </w:rPr>
        <w:t xml:space="preserve"> : </w:t>
      </w:r>
      <w:r w:rsidRPr="00536B9E">
        <w:rPr>
          <w:rFonts w:ascii="Times New Roman" w:eastAsia="Calibri" w:hAnsi="Times New Roman"/>
          <w:caps w:val="0"/>
          <w:color w:val="20201E"/>
          <w:spacing w:val="0"/>
          <w:sz w:val="22"/>
          <w:szCs w:val="22"/>
          <w:lang w:val="fr-FR" w:eastAsia="en-US"/>
        </w:rPr>
        <w:t xml:space="preserve">demande écrite d’utiliser les ressources génétiques/connaissances traditionnelles associées. Le formulaire est rempli par le </w:t>
      </w:r>
      <w:r>
        <w:rPr>
          <w:rFonts w:ascii="Times New Roman" w:eastAsia="Calibri" w:hAnsi="Times New Roman"/>
          <w:caps w:val="0"/>
          <w:color w:val="20201E"/>
          <w:spacing w:val="0"/>
          <w:sz w:val="22"/>
          <w:szCs w:val="22"/>
          <w:lang w:val="fr-FR" w:eastAsia="en-US"/>
        </w:rPr>
        <w:t>demandeur de permis d'accès</w:t>
      </w:r>
      <w:r w:rsidRPr="00536B9E">
        <w:rPr>
          <w:rFonts w:ascii="Times New Roman" w:eastAsia="Calibri" w:hAnsi="Times New Roman"/>
          <w:caps w:val="0"/>
          <w:color w:val="20201E"/>
          <w:spacing w:val="0"/>
          <w:sz w:val="22"/>
          <w:szCs w:val="22"/>
          <w:lang w:val="fr-FR" w:eastAsia="en-US"/>
        </w:rPr>
        <w:t xml:space="preserve"> et déposé auprès de l’autorité nationale compétente. Il est joint au présent accord et en est une part intégrante.</w:t>
      </w:r>
    </w:p>
    <w:p w14:paraId="0076A809" w14:textId="77777777" w:rsidR="0059799B" w:rsidRPr="00536B9E" w:rsidRDefault="0059799B" w:rsidP="0059799B">
      <w:pPr>
        <w:pStyle w:val="Titre1"/>
        <w:pBdr>
          <w:bottom w:val="none" w:sz="0" w:space="0" w:color="auto"/>
        </w:pBdr>
        <w:jc w:val="both"/>
        <w:rPr>
          <w:rFonts w:ascii="Times New Roman" w:eastAsia="Calibri" w:hAnsi="Times New Roman"/>
          <w:caps w:val="0"/>
          <w:color w:val="20201E"/>
          <w:spacing w:val="0"/>
          <w:sz w:val="22"/>
          <w:szCs w:val="22"/>
          <w:lang w:val="fr-FR" w:eastAsia="en-US"/>
        </w:rPr>
      </w:pPr>
      <w:bookmarkStart w:id="7" w:name="_Toc469301272"/>
      <w:bookmarkStart w:id="8" w:name="_Toc468715755"/>
      <w:bookmarkStart w:id="9" w:name="_Toc469319366"/>
      <w:bookmarkStart w:id="10" w:name="_Toc470894522"/>
      <w:bookmarkStart w:id="11" w:name="_Toc471465324"/>
      <w:r>
        <w:rPr>
          <w:rFonts w:ascii="Times New Roman" w:eastAsia="Calibri" w:hAnsi="Times New Roman"/>
          <w:b/>
          <w:caps w:val="0"/>
          <w:color w:val="auto"/>
          <w:spacing w:val="0"/>
          <w:sz w:val="22"/>
          <w:szCs w:val="22"/>
          <w:lang w:val="fr-FR" w:eastAsia="en-US"/>
        </w:rPr>
        <w:t>C</w:t>
      </w:r>
      <w:r w:rsidRPr="00536B9E">
        <w:rPr>
          <w:rFonts w:ascii="Times New Roman" w:eastAsia="Calibri" w:hAnsi="Times New Roman"/>
          <w:b/>
          <w:caps w:val="0"/>
          <w:color w:val="auto"/>
          <w:spacing w:val="0"/>
          <w:sz w:val="22"/>
          <w:szCs w:val="22"/>
          <w:lang w:val="fr-FR" w:eastAsia="en-US"/>
        </w:rPr>
        <w:t>onnaissances traditionnelles associées aux ressources génétiques</w:t>
      </w:r>
      <w:r>
        <w:rPr>
          <w:rFonts w:ascii="Times New Roman" w:hAnsi="Times New Roman"/>
          <w:color w:val="auto"/>
          <w:sz w:val="22"/>
          <w:szCs w:val="22"/>
        </w:rPr>
        <w:t xml:space="preserve"> : </w:t>
      </w:r>
      <w:r w:rsidRPr="00536B9E">
        <w:rPr>
          <w:rFonts w:ascii="Times New Roman" w:eastAsia="Calibri" w:hAnsi="Times New Roman"/>
          <w:caps w:val="0"/>
          <w:color w:val="20201E"/>
          <w:spacing w:val="0"/>
          <w:sz w:val="22"/>
          <w:szCs w:val="22"/>
          <w:lang w:val="fr-FR" w:eastAsia="en-US"/>
        </w:rPr>
        <w:t>connaissances, innovations et pratiques spécifiques décrites dans le formulaire de demande.</w:t>
      </w:r>
      <w:bookmarkEnd w:id="7"/>
      <w:bookmarkEnd w:id="8"/>
      <w:bookmarkEnd w:id="9"/>
      <w:bookmarkEnd w:id="10"/>
      <w:bookmarkEnd w:id="11"/>
    </w:p>
    <w:p w14:paraId="63190F59" w14:textId="77777777" w:rsidR="0059799B" w:rsidRPr="00536B9E" w:rsidRDefault="0059799B" w:rsidP="0059799B">
      <w:pPr>
        <w:widowControl w:val="0"/>
        <w:tabs>
          <w:tab w:val="left" w:pos="0"/>
          <w:tab w:val="left" w:pos="8080"/>
          <w:tab w:val="left" w:pos="8640"/>
        </w:tabs>
        <w:autoSpaceDE w:val="0"/>
        <w:autoSpaceDN w:val="0"/>
        <w:adjustRightInd w:val="0"/>
        <w:spacing w:before="120" w:after="120" w:line="240" w:lineRule="auto"/>
        <w:ind w:right="278"/>
        <w:jc w:val="both"/>
        <w:rPr>
          <w:rFonts w:ascii="Times New Roman" w:hAnsi="Times New Roman"/>
          <w:color w:val="20201E"/>
        </w:rPr>
      </w:pPr>
      <w:bookmarkStart w:id="12" w:name="_Toc469301273"/>
      <w:bookmarkStart w:id="13" w:name="_Toc468715756"/>
      <w:bookmarkStart w:id="14" w:name="_Toc469319367"/>
      <w:r w:rsidRPr="00536B9E">
        <w:rPr>
          <w:rFonts w:ascii="Times New Roman" w:hAnsi="Times New Roman"/>
          <w:b/>
        </w:rPr>
        <w:t>Matériel</w:t>
      </w:r>
      <w:r>
        <w:rPr>
          <w:rFonts w:ascii="Times New Roman" w:hAnsi="Times New Roman"/>
          <w:b/>
        </w:rPr>
        <w:t xml:space="preserve"> </w:t>
      </w:r>
      <w:r w:rsidRPr="00536B9E">
        <w:rPr>
          <w:rFonts w:ascii="Times New Roman" w:hAnsi="Times New Roman"/>
          <w:b/>
        </w:rPr>
        <w:t>génétique</w:t>
      </w:r>
      <w:r>
        <w:rPr>
          <w:rFonts w:ascii="Times New Roman" w:hAnsi="Times New Roman"/>
          <w:spacing w:val="2"/>
        </w:rPr>
        <w:t xml:space="preserve"> : </w:t>
      </w:r>
      <w:r w:rsidRPr="00536B9E">
        <w:rPr>
          <w:rFonts w:ascii="Times New Roman" w:hAnsi="Times New Roman"/>
          <w:color w:val="20201E"/>
        </w:rPr>
        <w:t>tout matériel d’origine végétale, animale, fongique et</w:t>
      </w:r>
      <w:r>
        <w:rPr>
          <w:rFonts w:ascii="Times New Roman" w:hAnsi="Times New Roman"/>
          <w:color w:val="20201E"/>
        </w:rPr>
        <w:t xml:space="preserve"> </w:t>
      </w:r>
      <w:r w:rsidRPr="00536B9E">
        <w:rPr>
          <w:rFonts w:ascii="Times New Roman" w:hAnsi="Times New Roman"/>
          <w:color w:val="20201E"/>
        </w:rPr>
        <w:t>les microorganismes contenant les unités fonctionnelles d’hérédité.</w:t>
      </w:r>
      <w:bookmarkEnd w:id="12"/>
      <w:bookmarkEnd w:id="13"/>
      <w:bookmarkEnd w:id="14"/>
    </w:p>
    <w:p w14:paraId="536EBE5F" w14:textId="77777777" w:rsidR="0059799B" w:rsidRDefault="0059799B" w:rsidP="0059799B">
      <w:pPr>
        <w:widowControl w:val="0"/>
        <w:tabs>
          <w:tab w:val="left" w:pos="0"/>
          <w:tab w:val="left" w:pos="8080"/>
          <w:tab w:val="left" w:pos="8640"/>
        </w:tabs>
        <w:autoSpaceDE w:val="0"/>
        <w:autoSpaceDN w:val="0"/>
        <w:adjustRightInd w:val="0"/>
        <w:spacing w:before="120" w:after="120" w:line="240" w:lineRule="auto"/>
        <w:ind w:right="278"/>
        <w:jc w:val="both"/>
        <w:rPr>
          <w:rFonts w:ascii="Times New Roman" w:hAnsi="Times New Roman"/>
        </w:rPr>
      </w:pPr>
      <w:r>
        <w:rPr>
          <w:rFonts w:ascii="Times New Roman" w:hAnsi="Times New Roman"/>
          <w:b/>
        </w:rPr>
        <w:t>Res</w:t>
      </w:r>
      <w:r w:rsidRPr="00536B9E">
        <w:rPr>
          <w:rFonts w:ascii="Times New Roman" w:hAnsi="Times New Roman"/>
          <w:b/>
        </w:rPr>
        <w:t>sou</w:t>
      </w:r>
      <w:r>
        <w:rPr>
          <w:rFonts w:ascii="Times New Roman" w:hAnsi="Times New Roman"/>
          <w:b/>
        </w:rPr>
        <w:t>r</w:t>
      </w:r>
      <w:r w:rsidRPr="00536B9E">
        <w:rPr>
          <w:rFonts w:ascii="Times New Roman" w:hAnsi="Times New Roman"/>
          <w:b/>
        </w:rPr>
        <w:t>c</w:t>
      </w:r>
      <w:r>
        <w:rPr>
          <w:rFonts w:ascii="Times New Roman" w:hAnsi="Times New Roman"/>
          <w:b/>
        </w:rPr>
        <w:t>es</w:t>
      </w:r>
      <w:r w:rsidRPr="00536B9E">
        <w:rPr>
          <w:rFonts w:ascii="Times New Roman" w:hAnsi="Times New Roman"/>
          <w:b/>
        </w:rPr>
        <w:t xml:space="preserve"> génétiques</w:t>
      </w:r>
      <w:r>
        <w:rPr>
          <w:rFonts w:ascii="Times New Roman" w:hAnsi="Times New Roman"/>
          <w:spacing w:val="2"/>
        </w:rPr>
        <w:t xml:space="preserve"> :</w:t>
      </w:r>
      <w:r w:rsidRPr="00536B9E">
        <w:rPr>
          <w:rFonts w:ascii="Times New Roman" w:hAnsi="Times New Roman"/>
          <w:color w:val="20201E"/>
        </w:rPr>
        <w:t xml:space="preserve"> matériel génétique ayant une valeur effective ou potentielle.</w:t>
      </w:r>
    </w:p>
    <w:p w14:paraId="5A8A1D2C" w14:textId="77777777" w:rsidR="0059799B" w:rsidRDefault="0059799B" w:rsidP="0059799B">
      <w:pPr>
        <w:widowControl w:val="0"/>
        <w:tabs>
          <w:tab w:val="left" w:pos="0"/>
          <w:tab w:val="left" w:pos="8080"/>
          <w:tab w:val="left" w:pos="8640"/>
        </w:tabs>
        <w:autoSpaceDE w:val="0"/>
        <w:autoSpaceDN w:val="0"/>
        <w:adjustRightInd w:val="0"/>
        <w:spacing w:before="120" w:after="120" w:line="240" w:lineRule="auto"/>
        <w:ind w:right="278"/>
        <w:jc w:val="both"/>
        <w:rPr>
          <w:rFonts w:ascii="Times New Roman" w:hAnsi="Times New Roman"/>
          <w:spacing w:val="2"/>
        </w:rPr>
      </w:pPr>
      <w:r>
        <w:rPr>
          <w:rFonts w:ascii="Times New Roman" w:hAnsi="Times New Roman"/>
          <w:b/>
        </w:rPr>
        <w:t>Bi</w:t>
      </w:r>
      <w:r w:rsidRPr="00536B9E">
        <w:rPr>
          <w:rFonts w:ascii="Times New Roman" w:hAnsi="Times New Roman"/>
          <w:b/>
        </w:rPr>
        <w:t>o</w:t>
      </w:r>
      <w:r>
        <w:rPr>
          <w:rFonts w:ascii="Times New Roman" w:hAnsi="Times New Roman"/>
          <w:b/>
        </w:rPr>
        <w:t>t</w:t>
      </w:r>
      <w:r w:rsidRPr="00536B9E">
        <w:rPr>
          <w:rFonts w:ascii="Times New Roman" w:hAnsi="Times New Roman"/>
          <w:b/>
        </w:rPr>
        <w:t>e</w:t>
      </w:r>
      <w:r>
        <w:rPr>
          <w:rFonts w:ascii="Times New Roman" w:hAnsi="Times New Roman"/>
          <w:b/>
        </w:rPr>
        <w:t>ch</w:t>
      </w:r>
      <w:r w:rsidRPr="00536B9E">
        <w:rPr>
          <w:rFonts w:ascii="Times New Roman" w:hAnsi="Times New Roman"/>
          <w:b/>
        </w:rPr>
        <w:t>no</w:t>
      </w:r>
      <w:r>
        <w:rPr>
          <w:rFonts w:ascii="Times New Roman" w:hAnsi="Times New Roman"/>
          <w:b/>
        </w:rPr>
        <w:t>l</w:t>
      </w:r>
      <w:r w:rsidRPr="00536B9E">
        <w:rPr>
          <w:rFonts w:ascii="Times New Roman" w:hAnsi="Times New Roman"/>
          <w:b/>
        </w:rPr>
        <w:t>og</w:t>
      </w:r>
      <w:r>
        <w:rPr>
          <w:rFonts w:ascii="Times New Roman" w:hAnsi="Times New Roman"/>
          <w:b/>
        </w:rPr>
        <w:t>ie</w:t>
      </w:r>
      <w:r>
        <w:rPr>
          <w:rFonts w:ascii="Times New Roman" w:hAnsi="Times New Roman"/>
          <w:spacing w:val="-1"/>
        </w:rPr>
        <w:t xml:space="preserve"> : </w:t>
      </w:r>
      <w:r>
        <w:rPr>
          <w:rFonts w:ascii="Times New Roman" w:hAnsi="Times New Roman"/>
        </w:rPr>
        <w:t>T</w:t>
      </w:r>
      <w:r>
        <w:rPr>
          <w:rFonts w:ascii="Times New Roman" w:hAnsi="Times New Roman"/>
          <w:spacing w:val="1"/>
        </w:rPr>
        <w:t>o</w:t>
      </w:r>
      <w:r>
        <w:rPr>
          <w:rFonts w:ascii="Times New Roman" w:hAnsi="Times New Roman"/>
          <w:spacing w:val="-1"/>
        </w:rPr>
        <w:t>u</w:t>
      </w:r>
      <w:r>
        <w:rPr>
          <w:rFonts w:ascii="Times New Roman" w:hAnsi="Times New Roman"/>
          <w:spacing w:val="-2"/>
        </w:rPr>
        <w:t>t</w:t>
      </w:r>
      <w:r>
        <w:rPr>
          <w:rFonts w:ascii="Times New Roman" w:hAnsi="Times New Roman"/>
        </w:rPr>
        <w:t>e a</w:t>
      </w:r>
      <w:r>
        <w:rPr>
          <w:rFonts w:ascii="Times New Roman" w:hAnsi="Times New Roman"/>
          <w:spacing w:val="-1"/>
        </w:rPr>
        <w:t>pp</w:t>
      </w:r>
      <w:r>
        <w:rPr>
          <w:rFonts w:ascii="Times New Roman" w:hAnsi="Times New Roman"/>
        </w:rPr>
        <w:t>licati</w:t>
      </w:r>
      <w:r>
        <w:rPr>
          <w:rFonts w:ascii="Times New Roman" w:hAnsi="Times New Roman"/>
          <w:spacing w:val="1"/>
        </w:rPr>
        <w:t>o</w:t>
      </w:r>
      <w:r>
        <w:rPr>
          <w:rFonts w:ascii="Times New Roman" w:hAnsi="Times New Roman"/>
        </w:rPr>
        <w:t>n t</w:t>
      </w:r>
      <w:r>
        <w:rPr>
          <w:rFonts w:ascii="Times New Roman" w:hAnsi="Times New Roman"/>
          <w:spacing w:val="1"/>
        </w:rPr>
        <w:t>e</w:t>
      </w:r>
      <w:r>
        <w:rPr>
          <w:rFonts w:ascii="Times New Roman" w:hAnsi="Times New Roman"/>
        </w:rPr>
        <w:t>c</w:t>
      </w:r>
      <w:r>
        <w:rPr>
          <w:rFonts w:ascii="Times New Roman" w:hAnsi="Times New Roman"/>
          <w:spacing w:val="-3"/>
        </w:rPr>
        <w:t>h</w:t>
      </w:r>
      <w:r>
        <w:rPr>
          <w:rFonts w:ascii="Times New Roman" w:hAnsi="Times New Roman"/>
          <w:spacing w:val="-1"/>
        </w:rPr>
        <w:t>n</w:t>
      </w:r>
      <w:r>
        <w:rPr>
          <w:rFonts w:ascii="Times New Roman" w:hAnsi="Times New Roman"/>
          <w:spacing w:val="1"/>
        </w:rPr>
        <w:t>o</w:t>
      </w:r>
      <w:r>
        <w:rPr>
          <w:rFonts w:ascii="Times New Roman" w:hAnsi="Times New Roman"/>
        </w:rPr>
        <w:t>l</w:t>
      </w:r>
      <w:r>
        <w:rPr>
          <w:rFonts w:ascii="Times New Roman" w:hAnsi="Times New Roman"/>
          <w:spacing w:val="1"/>
        </w:rPr>
        <w:t>o</w:t>
      </w:r>
      <w:r>
        <w:rPr>
          <w:rFonts w:ascii="Times New Roman" w:hAnsi="Times New Roman"/>
          <w:spacing w:val="-1"/>
        </w:rPr>
        <w:t>g</w:t>
      </w:r>
      <w:r>
        <w:rPr>
          <w:rFonts w:ascii="Times New Roman" w:hAnsi="Times New Roman"/>
        </w:rPr>
        <w:t>i</w:t>
      </w:r>
      <w:r>
        <w:rPr>
          <w:rFonts w:ascii="Times New Roman" w:hAnsi="Times New Roman"/>
          <w:spacing w:val="-1"/>
        </w:rPr>
        <w:t>qu</w:t>
      </w:r>
      <w:r>
        <w:rPr>
          <w:rFonts w:ascii="Times New Roman" w:hAnsi="Times New Roman"/>
        </w:rPr>
        <w:t xml:space="preserve">e </w:t>
      </w:r>
      <w:r>
        <w:rPr>
          <w:rFonts w:ascii="Times New Roman" w:hAnsi="Times New Roman"/>
          <w:spacing w:val="-1"/>
        </w:rPr>
        <w:t>qu</w:t>
      </w:r>
      <w:r>
        <w:rPr>
          <w:rFonts w:ascii="Times New Roman" w:hAnsi="Times New Roman"/>
        </w:rPr>
        <w:t xml:space="preserve">i </w:t>
      </w:r>
      <w:r>
        <w:rPr>
          <w:rFonts w:ascii="Times New Roman" w:hAnsi="Times New Roman"/>
          <w:spacing w:val="-1"/>
        </w:rPr>
        <w:t>u</w:t>
      </w:r>
      <w:r>
        <w:rPr>
          <w:rFonts w:ascii="Times New Roman" w:hAnsi="Times New Roman"/>
        </w:rPr>
        <w:t>tilise les s</w:t>
      </w:r>
      <w:r>
        <w:rPr>
          <w:rFonts w:ascii="Times New Roman" w:hAnsi="Times New Roman"/>
          <w:spacing w:val="1"/>
        </w:rPr>
        <w:t>y</w:t>
      </w:r>
      <w:r>
        <w:rPr>
          <w:rFonts w:ascii="Times New Roman" w:hAnsi="Times New Roman"/>
        </w:rPr>
        <w:t>st</w:t>
      </w:r>
      <w:r>
        <w:rPr>
          <w:rFonts w:ascii="Times New Roman" w:hAnsi="Times New Roman"/>
          <w:spacing w:val="-1"/>
        </w:rPr>
        <w:t>è</w:t>
      </w:r>
      <w:r>
        <w:rPr>
          <w:rFonts w:ascii="Times New Roman" w:hAnsi="Times New Roman"/>
          <w:spacing w:val="1"/>
        </w:rPr>
        <w:t>m</w:t>
      </w:r>
      <w:r>
        <w:rPr>
          <w:rFonts w:ascii="Times New Roman" w:hAnsi="Times New Roman"/>
          <w:spacing w:val="-2"/>
        </w:rPr>
        <w:t>e</w:t>
      </w:r>
      <w:r>
        <w:rPr>
          <w:rFonts w:ascii="Times New Roman" w:hAnsi="Times New Roman"/>
        </w:rPr>
        <w:t xml:space="preserve">s </w:t>
      </w:r>
      <w:r>
        <w:rPr>
          <w:rFonts w:ascii="Times New Roman" w:hAnsi="Times New Roman"/>
          <w:spacing w:val="-1"/>
        </w:rPr>
        <w:t>b</w:t>
      </w:r>
      <w:r>
        <w:rPr>
          <w:rFonts w:ascii="Times New Roman" w:hAnsi="Times New Roman"/>
        </w:rPr>
        <w:t>i</w:t>
      </w:r>
      <w:r>
        <w:rPr>
          <w:rFonts w:ascii="Times New Roman" w:hAnsi="Times New Roman"/>
          <w:spacing w:val="1"/>
        </w:rPr>
        <w:t>o</w:t>
      </w:r>
      <w:r>
        <w:rPr>
          <w:rFonts w:ascii="Times New Roman" w:hAnsi="Times New Roman"/>
        </w:rPr>
        <w:t>l</w:t>
      </w:r>
      <w:r>
        <w:rPr>
          <w:rFonts w:ascii="Times New Roman" w:hAnsi="Times New Roman"/>
          <w:spacing w:val="1"/>
        </w:rPr>
        <w:t>o</w:t>
      </w:r>
      <w:r>
        <w:rPr>
          <w:rFonts w:ascii="Times New Roman" w:hAnsi="Times New Roman"/>
          <w:spacing w:val="-1"/>
        </w:rPr>
        <w:t>g</w:t>
      </w:r>
      <w:r>
        <w:rPr>
          <w:rFonts w:ascii="Times New Roman" w:hAnsi="Times New Roman"/>
        </w:rPr>
        <w:t>i</w:t>
      </w:r>
      <w:r>
        <w:rPr>
          <w:rFonts w:ascii="Times New Roman" w:hAnsi="Times New Roman"/>
          <w:spacing w:val="-1"/>
        </w:rPr>
        <w:t>qu</w:t>
      </w:r>
      <w:r>
        <w:rPr>
          <w:rFonts w:ascii="Times New Roman" w:hAnsi="Times New Roman"/>
        </w:rPr>
        <w:t>e</w:t>
      </w:r>
      <w:r>
        <w:rPr>
          <w:rFonts w:ascii="Times New Roman" w:hAnsi="Times New Roman"/>
          <w:spacing w:val="-2"/>
        </w:rPr>
        <w:t>s</w:t>
      </w:r>
      <w:r>
        <w:rPr>
          <w:rFonts w:ascii="Times New Roman" w:hAnsi="Times New Roman"/>
        </w:rPr>
        <w:t xml:space="preserve">, </w:t>
      </w:r>
      <w:r>
        <w:rPr>
          <w:rFonts w:ascii="Times New Roman" w:hAnsi="Times New Roman"/>
          <w:spacing w:val="-1"/>
        </w:rPr>
        <w:t>d</w:t>
      </w:r>
      <w:r>
        <w:rPr>
          <w:rFonts w:ascii="Times New Roman" w:hAnsi="Times New Roman"/>
        </w:rPr>
        <w:t xml:space="preserve">es </w:t>
      </w:r>
      <w:r>
        <w:rPr>
          <w:rFonts w:ascii="Times New Roman" w:hAnsi="Times New Roman"/>
          <w:spacing w:val="1"/>
        </w:rPr>
        <w:t>o</w:t>
      </w:r>
      <w:r>
        <w:rPr>
          <w:rFonts w:ascii="Times New Roman" w:hAnsi="Times New Roman"/>
        </w:rPr>
        <w:t>r</w:t>
      </w:r>
      <w:r>
        <w:rPr>
          <w:rFonts w:ascii="Times New Roman" w:hAnsi="Times New Roman"/>
          <w:spacing w:val="-1"/>
        </w:rPr>
        <w:t>g</w:t>
      </w:r>
      <w:r>
        <w:rPr>
          <w:rFonts w:ascii="Times New Roman" w:hAnsi="Times New Roman"/>
        </w:rPr>
        <w:t>a</w:t>
      </w:r>
      <w:r>
        <w:rPr>
          <w:rFonts w:ascii="Times New Roman" w:hAnsi="Times New Roman"/>
          <w:spacing w:val="-1"/>
        </w:rPr>
        <w:t>n</w:t>
      </w:r>
      <w:r>
        <w:rPr>
          <w:rFonts w:ascii="Times New Roman" w:hAnsi="Times New Roman"/>
        </w:rPr>
        <w:t>i</w:t>
      </w:r>
      <w:r>
        <w:rPr>
          <w:rFonts w:ascii="Times New Roman" w:hAnsi="Times New Roman"/>
          <w:spacing w:val="-3"/>
        </w:rPr>
        <w:t>s</w:t>
      </w:r>
      <w:r>
        <w:rPr>
          <w:rFonts w:ascii="Times New Roman" w:hAnsi="Times New Roman"/>
          <w:spacing w:val="1"/>
        </w:rPr>
        <w:t>m</w:t>
      </w:r>
      <w:r>
        <w:rPr>
          <w:rFonts w:ascii="Times New Roman" w:hAnsi="Times New Roman"/>
        </w:rPr>
        <w:t xml:space="preserve">es </w:t>
      </w:r>
      <w:r>
        <w:rPr>
          <w:rFonts w:ascii="Times New Roman" w:hAnsi="Times New Roman"/>
          <w:spacing w:val="1"/>
        </w:rPr>
        <w:t>v</w:t>
      </w:r>
      <w:r>
        <w:rPr>
          <w:rFonts w:ascii="Times New Roman" w:hAnsi="Times New Roman"/>
          <w:spacing w:val="-3"/>
        </w:rPr>
        <w:t>i</w:t>
      </w:r>
      <w:r>
        <w:rPr>
          <w:rFonts w:ascii="Times New Roman" w:hAnsi="Times New Roman"/>
          <w:spacing w:val="1"/>
        </w:rPr>
        <w:t>v</w:t>
      </w:r>
      <w:r>
        <w:rPr>
          <w:rFonts w:ascii="Times New Roman" w:hAnsi="Times New Roman"/>
        </w:rPr>
        <w:t>a</w:t>
      </w:r>
      <w:r>
        <w:rPr>
          <w:rFonts w:ascii="Times New Roman" w:hAnsi="Times New Roman"/>
          <w:spacing w:val="-1"/>
        </w:rPr>
        <w:t>n</w:t>
      </w:r>
      <w:r>
        <w:rPr>
          <w:rFonts w:ascii="Times New Roman" w:hAnsi="Times New Roman"/>
        </w:rPr>
        <w:t xml:space="preserve">ts </w:t>
      </w:r>
      <w:r>
        <w:rPr>
          <w:rFonts w:ascii="Times New Roman" w:hAnsi="Times New Roman"/>
          <w:spacing w:val="-1"/>
        </w:rPr>
        <w:t>o</w:t>
      </w:r>
      <w:r>
        <w:rPr>
          <w:rFonts w:ascii="Times New Roman" w:hAnsi="Times New Roman"/>
        </w:rPr>
        <w:t xml:space="preserve">u </w:t>
      </w:r>
      <w:r>
        <w:rPr>
          <w:rFonts w:ascii="Times New Roman" w:hAnsi="Times New Roman"/>
          <w:spacing w:val="-1"/>
        </w:rPr>
        <w:t>d</w:t>
      </w:r>
      <w:r>
        <w:rPr>
          <w:rFonts w:ascii="Times New Roman" w:hAnsi="Times New Roman"/>
        </w:rPr>
        <w:t xml:space="preserve">es </w:t>
      </w:r>
      <w:r>
        <w:rPr>
          <w:rFonts w:ascii="Times New Roman" w:hAnsi="Times New Roman"/>
          <w:spacing w:val="-1"/>
        </w:rPr>
        <w:t>d</w:t>
      </w:r>
      <w:r>
        <w:rPr>
          <w:rFonts w:ascii="Times New Roman" w:hAnsi="Times New Roman"/>
        </w:rPr>
        <w:t>éri</w:t>
      </w:r>
      <w:r>
        <w:rPr>
          <w:rFonts w:ascii="Times New Roman" w:hAnsi="Times New Roman"/>
          <w:spacing w:val="-1"/>
        </w:rPr>
        <w:t>v</w:t>
      </w:r>
      <w:r>
        <w:rPr>
          <w:rFonts w:ascii="Times New Roman" w:hAnsi="Times New Roman"/>
        </w:rPr>
        <w:t xml:space="preserve">és </w:t>
      </w:r>
      <w:r>
        <w:rPr>
          <w:rFonts w:ascii="Times New Roman" w:hAnsi="Times New Roman"/>
          <w:spacing w:val="-1"/>
        </w:rPr>
        <w:t>d</w:t>
      </w:r>
      <w:r>
        <w:rPr>
          <w:rFonts w:ascii="Times New Roman" w:hAnsi="Times New Roman"/>
        </w:rPr>
        <w:t>e ceu</w:t>
      </w:r>
      <w:r>
        <w:rPr>
          <w:rFonts w:ascii="Times New Roman" w:hAnsi="Times New Roman"/>
          <w:spacing w:val="4"/>
        </w:rPr>
        <w:t>x</w:t>
      </w:r>
      <w:r>
        <w:rPr>
          <w:rFonts w:ascii="Times New Roman" w:hAnsi="Times New Roman"/>
        </w:rPr>
        <w:t xml:space="preserve">-ci, </w:t>
      </w:r>
      <w:r>
        <w:rPr>
          <w:rFonts w:ascii="Times New Roman" w:hAnsi="Times New Roman"/>
          <w:spacing w:val="-1"/>
        </w:rPr>
        <w:t>p</w:t>
      </w:r>
      <w:r>
        <w:rPr>
          <w:rFonts w:ascii="Times New Roman" w:hAnsi="Times New Roman"/>
          <w:spacing w:val="1"/>
        </w:rPr>
        <w:t>o</w:t>
      </w:r>
      <w:r>
        <w:rPr>
          <w:rFonts w:ascii="Times New Roman" w:hAnsi="Times New Roman"/>
          <w:spacing w:val="-1"/>
        </w:rPr>
        <w:t>u</w:t>
      </w:r>
      <w:r>
        <w:rPr>
          <w:rFonts w:ascii="Times New Roman" w:hAnsi="Times New Roman"/>
        </w:rPr>
        <w:t>r réalis</w:t>
      </w:r>
      <w:r>
        <w:rPr>
          <w:rFonts w:ascii="Times New Roman" w:hAnsi="Times New Roman"/>
          <w:spacing w:val="-2"/>
        </w:rPr>
        <w:t>e</w:t>
      </w:r>
      <w:r>
        <w:rPr>
          <w:rFonts w:ascii="Times New Roman" w:hAnsi="Times New Roman"/>
        </w:rPr>
        <w:t xml:space="preserve">r </w:t>
      </w:r>
      <w:r>
        <w:rPr>
          <w:rFonts w:ascii="Times New Roman" w:hAnsi="Times New Roman"/>
          <w:spacing w:val="1"/>
        </w:rPr>
        <w:t>o</w:t>
      </w:r>
      <w:r>
        <w:rPr>
          <w:rFonts w:ascii="Times New Roman" w:hAnsi="Times New Roman"/>
        </w:rPr>
        <w:t xml:space="preserve">u </w:t>
      </w:r>
      <w:r>
        <w:rPr>
          <w:rFonts w:ascii="Times New Roman" w:hAnsi="Times New Roman"/>
          <w:spacing w:val="-1"/>
        </w:rPr>
        <w:t>m</w:t>
      </w:r>
      <w:r>
        <w:rPr>
          <w:rFonts w:ascii="Times New Roman" w:hAnsi="Times New Roman"/>
          <w:spacing w:val="1"/>
        </w:rPr>
        <w:t>o</w:t>
      </w:r>
      <w:r>
        <w:rPr>
          <w:rFonts w:ascii="Times New Roman" w:hAnsi="Times New Roman"/>
          <w:spacing w:val="-1"/>
        </w:rPr>
        <w:t>d</w:t>
      </w:r>
      <w:r>
        <w:rPr>
          <w:rFonts w:ascii="Times New Roman" w:hAnsi="Times New Roman"/>
        </w:rPr>
        <w:t>if</w:t>
      </w:r>
      <w:r>
        <w:rPr>
          <w:rFonts w:ascii="Times New Roman" w:hAnsi="Times New Roman"/>
          <w:spacing w:val="-1"/>
        </w:rPr>
        <w:t>i</w:t>
      </w:r>
      <w:r>
        <w:rPr>
          <w:rFonts w:ascii="Times New Roman" w:hAnsi="Times New Roman"/>
        </w:rPr>
        <w:t xml:space="preserve">er </w:t>
      </w:r>
      <w:r>
        <w:rPr>
          <w:rFonts w:ascii="Times New Roman" w:hAnsi="Times New Roman"/>
          <w:spacing w:val="-1"/>
        </w:rPr>
        <w:t>d</w:t>
      </w:r>
      <w:r>
        <w:rPr>
          <w:rFonts w:ascii="Times New Roman" w:hAnsi="Times New Roman"/>
        </w:rPr>
        <w:t xml:space="preserve">es </w:t>
      </w:r>
      <w:r>
        <w:rPr>
          <w:rFonts w:ascii="Times New Roman" w:hAnsi="Times New Roman"/>
          <w:spacing w:val="-1"/>
        </w:rPr>
        <w:t>p</w:t>
      </w:r>
      <w:r>
        <w:rPr>
          <w:rFonts w:ascii="Times New Roman" w:hAnsi="Times New Roman"/>
        </w:rPr>
        <w:t>r</w:t>
      </w:r>
      <w:r>
        <w:rPr>
          <w:rFonts w:ascii="Times New Roman" w:hAnsi="Times New Roman"/>
          <w:spacing w:val="1"/>
        </w:rPr>
        <w:t>o</w:t>
      </w:r>
      <w:r>
        <w:rPr>
          <w:rFonts w:ascii="Times New Roman" w:hAnsi="Times New Roman"/>
          <w:spacing w:val="-1"/>
        </w:rPr>
        <w:t>du</w:t>
      </w:r>
      <w:r>
        <w:rPr>
          <w:rFonts w:ascii="Times New Roman" w:hAnsi="Times New Roman"/>
        </w:rPr>
        <w:t xml:space="preserve">its </w:t>
      </w:r>
      <w:r>
        <w:rPr>
          <w:rFonts w:ascii="Times New Roman" w:hAnsi="Times New Roman"/>
          <w:spacing w:val="1"/>
        </w:rPr>
        <w:t>o</w:t>
      </w:r>
      <w:r>
        <w:rPr>
          <w:rFonts w:ascii="Times New Roman" w:hAnsi="Times New Roman"/>
        </w:rPr>
        <w:t xml:space="preserve">u </w:t>
      </w:r>
      <w:r>
        <w:rPr>
          <w:rFonts w:ascii="Times New Roman" w:hAnsi="Times New Roman"/>
          <w:spacing w:val="-1"/>
        </w:rPr>
        <w:t>d</w:t>
      </w:r>
      <w:r>
        <w:rPr>
          <w:rFonts w:ascii="Times New Roman" w:hAnsi="Times New Roman"/>
        </w:rPr>
        <w:t xml:space="preserve">es </w:t>
      </w:r>
      <w:r>
        <w:rPr>
          <w:rFonts w:ascii="Times New Roman" w:hAnsi="Times New Roman"/>
          <w:spacing w:val="-1"/>
        </w:rPr>
        <w:t>p</w:t>
      </w:r>
      <w:r>
        <w:rPr>
          <w:rFonts w:ascii="Times New Roman" w:hAnsi="Times New Roman"/>
        </w:rPr>
        <w:t>r</w:t>
      </w:r>
      <w:r>
        <w:rPr>
          <w:rFonts w:ascii="Times New Roman" w:hAnsi="Times New Roman"/>
          <w:spacing w:val="1"/>
        </w:rPr>
        <w:t>o</w:t>
      </w:r>
      <w:r>
        <w:rPr>
          <w:rFonts w:ascii="Times New Roman" w:hAnsi="Times New Roman"/>
        </w:rPr>
        <w:t>céd</w:t>
      </w:r>
      <w:r>
        <w:rPr>
          <w:rFonts w:ascii="Times New Roman" w:hAnsi="Times New Roman"/>
          <w:spacing w:val="-2"/>
        </w:rPr>
        <w:t>é</w:t>
      </w:r>
      <w:r>
        <w:rPr>
          <w:rFonts w:ascii="Times New Roman" w:hAnsi="Times New Roman"/>
        </w:rPr>
        <w:t xml:space="preserve">s à </w:t>
      </w:r>
      <w:r>
        <w:rPr>
          <w:rFonts w:ascii="Times New Roman" w:hAnsi="Times New Roman"/>
          <w:spacing w:val="-1"/>
        </w:rPr>
        <w:t>u</w:t>
      </w:r>
      <w:r>
        <w:rPr>
          <w:rFonts w:ascii="Times New Roman" w:hAnsi="Times New Roman"/>
        </w:rPr>
        <w:t>sa</w:t>
      </w:r>
      <w:r>
        <w:rPr>
          <w:rFonts w:ascii="Times New Roman" w:hAnsi="Times New Roman"/>
          <w:spacing w:val="-1"/>
        </w:rPr>
        <w:t>g</w:t>
      </w:r>
      <w:r>
        <w:rPr>
          <w:rFonts w:ascii="Times New Roman" w:hAnsi="Times New Roman"/>
        </w:rPr>
        <w:t>e spécifi</w:t>
      </w:r>
      <w:r>
        <w:rPr>
          <w:rFonts w:ascii="Times New Roman" w:hAnsi="Times New Roman"/>
          <w:spacing w:val="-1"/>
        </w:rPr>
        <w:t>q</w:t>
      </w:r>
      <w:r>
        <w:rPr>
          <w:rFonts w:ascii="Times New Roman" w:hAnsi="Times New Roman"/>
          <w:spacing w:val="-3"/>
        </w:rPr>
        <w:t>u</w:t>
      </w:r>
      <w:r>
        <w:rPr>
          <w:rFonts w:ascii="Times New Roman" w:hAnsi="Times New Roman"/>
        </w:rPr>
        <w:t>e</w:t>
      </w:r>
      <w:r>
        <w:rPr>
          <w:rFonts w:ascii="Times New Roman" w:hAnsi="Times New Roman"/>
          <w:spacing w:val="2"/>
        </w:rPr>
        <w:t xml:space="preserve">. </w:t>
      </w:r>
    </w:p>
    <w:p w14:paraId="7F8E18F1" w14:textId="77777777" w:rsidR="0059799B" w:rsidRDefault="0059799B" w:rsidP="0059799B">
      <w:pPr>
        <w:widowControl w:val="0"/>
        <w:tabs>
          <w:tab w:val="left" w:pos="0"/>
          <w:tab w:val="left" w:pos="8080"/>
          <w:tab w:val="left" w:pos="8640"/>
        </w:tabs>
        <w:autoSpaceDE w:val="0"/>
        <w:autoSpaceDN w:val="0"/>
        <w:adjustRightInd w:val="0"/>
        <w:spacing w:before="120" w:after="120" w:line="240" w:lineRule="auto"/>
        <w:ind w:right="276"/>
        <w:jc w:val="both"/>
        <w:rPr>
          <w:rFonts w:ascii="Times New Roman" w:hAnsi="Times New Roman"/>
        </w:rPr>
      </w:pPr>
      <w:r>
        <w:rPr>
          <w:rFonts w:ascii="Times New Roman" w:hAnsi="Times New Roman"/>
          <w:b/>
          <w:spacing w:val="1"/>
        </w:rPr>
        <w:t>D</w:t>
      </w:r>
      <w:r>
        <w:rPr>
          <w:rFonts w:ascii="Times New Roman" w:hAnsi="Times New Roman"/>
          <w:b/>
        </w:rPr>
        <w:t>ér</w:t>
      </w:r>
      <w:r>
        <w:rPr>
          <w:rFonts w:ascii="Times New Roman" w:hAnsi="Times New Roman"/>
          <w:b/>
          <w:spacing w:val="-2"/>
        </w:rPr>
        <w:t>i</w:t>
      </w:r>
      <w:r>
        <w:rPr>
          <w:rFonts w:ascii="Times New Roman" w:hAnsi="Times New Roman"/>
          <w:b/>
          <w:spacing w:val="1"/>
        </w:rPr>
        <w:t>v</w:t>
      </w:r>
      <w:r>
        <w:rPr>
          <w:rFonts w:ascii="Times New Roman" w:hAnsi="Times New Roman"/>
          <w:b/>
        </w:rPr>
        <w:t>é</w:t>
      </w:r>
      <w:r>
        <w:rPr>
          <w:rFonts w:ascii="Times New Roman" w:hAnsi="Times New Roman"/>
          <w:spacing w:val="-1"/>
        </w:rPr>
        <w:t xml:space="preserve"> : U</w:t>
      </w:r>
      <w:r>
        <w:rPr>
          <w:rFonts w:ascii="Times New Roman" w:hAnsi="Times New Roman"/>
        </w:rPr>
        <w:t xml:space="preserve">n </w:t>
      </w:r>
      <w:r>
        <w:rPr>
          <w:rFonts w:ascii="Times New Roman" w:hAnsi="Times New Roman"/>
          <w:spacing w:val="-2"/>
        </w:rPr>
        <w:t>c</w:t>
      </w:r>
      <w:r>
        <w:rPr>
          <w:rFonts w:ascii="Times New Roman" w:hAnsi="Times New Roman"/>
          <w:spacing w:val="1"/>
        </w:rPr>
        <w:t>om</w:t>
      </w:r>
      <w:r>
        <w:rPr>
          <w:rFonts w:ascii="Times New Roman" w:hAnsi="Times New Roman"/>
          <w:spacing w:val="-3"/>
        </w:rPr>
        <w:t>p</w:t>
      </w:r>
      <w:r>
        <w:rPr>
          <w:rFonts w:ascii="Times New Roman" w:hAnsi="Times New Roman"/>
          <w:spacing w:val="1"/>
        </w:rPr>
        <w:t>o</w:t>
      </w:r>
      <w:r>
        <w:rPr>
          <w:rFonts w:ascii="Times New Roman" w:hAnsi="Times New Roman"/>
        </w:rPr>
        <w:t xml:space="preserve">sé </w:t>
      </w:r>
      <w:r>
        <w:rPr>
          <w:rFonts w:ascii="Times New Roman" w:hAnsi="Times New Roman"/>
          <w:spacing w:val="-1"/>
        </w:rPr>
        <w:t>b</w:t>
      </w:r>
      <w:r>
        <w:rPr>
          <w:rFonts w:ascii="Times New Roman" w:hAnsi="Times New Roman"/>
          <w:spacing w:val="-3"/>
        </w:rPr>
        <w:t>i</w:t>
      </w:r>
      <w:r>
        <w:rPr>
          <w:rFonts w:ascii="Times New Roman" w:hAnsi="Times New Roman"/>
          <w:spacing w:val="1"/>
        </w:rPr>
        <w:t>o</w:t>
      </w:r>
      <w:r>
        <w:rPr>
          <w:rFonts w:ascii="Times New Roman" w:hAnsi="Times New Roman"/>
        </w:rPr>
        <w:t>ch</w:t>
      </w:r>
      <w:r>
        <w:rPr>
          <w:rFonts w:ascii="Times New Roman" w:hAnsi="Times New Roman"/>
          <w:spacing w:val="-3"/>
        </w:rPr>
        <w:t>i</w:t>
      </w:r>
      <w:r>
        <w:rPr>
          <w:rFonts w:ascii="Times New Roman" w:hAnsi="Times New Roman"/>
          <w:spacing w:val="1"/>
        </w:rPr>
        <w:t>m</w:t>
      </w:r>
      <w:r>
        <w:rPr>
          <w:rFonts w:ascii="Times New Roman" w:hAnsi="Times New Roman"/>
        </w:rPr>
        <w:t>i</w:t>
      </w:r>
      <w:r>
        <w:rPr>
          <w:rFonts w:ascii="Times New Roman" w:hAnsi="Times New Roman"/>
          <w:spacing w:val="-1"/>
        </w:rPr>
        <w:t>qu</w:t>
      </w:r>
      <w:r>
        <w:rPr>
          <w:rFonts w:ascii="Times New Roman" w:hAnsi="Times New Roman"/>
        </w:rPr>
        <w:t xml:space="preserve">e </w:t>
      </w:r>
      <w:r>
        <w:rPr>
          <w:rFonts w:ascii="Times New Roman" w:hAnsi="Times New Roman"/>
          <w:spacing w:val="-1"/>
        </w:rPr>
        <w:t>qu</w:t>
      </w:r>
      <w:r>
        <w:rPr>
          <w:rFonts w:ascii="Times New Roman" w:hAnsi="Times New Roman"/>
        </w:rPr>
        <w:t>i e</w:t>
      </w:r>
      <w:r>
        <w:rPr>
          <w:rFonts w:ascii="Times New Roman" w:hAnsi="Times New Roman"/>
          <w:spacing w:val="1"/>
        </w:rPr>
        <w:t>x</w:t>
      </w:r>
      <w:r>
        <w:rPr>
          <w:rFonts w:ascii="Times New Roman" w:hAnsi="Times New Roman"/>
        </w:rPr>
        <w:t>iste à l</w:t>
      </w:r>
      <w:r>
        <w:rPr>
          <w:rFonts w:ascii="Times New Roman" w:hAnsi="Times New Roman"/>
          <w:spacing w:val="-3"/>
        </w:rPr>
        <w:t>’</w:t>
      </w:r>
      <w:r>
        <w:rPr>
          <w:rFonts w:ascii="Times New Roman" w:hAnsi="Times New Roman"/>
        </w:rPr>
        <w:t>é</w:t>
      </w:r>
      <w:r>
        <w:rPr>
          <w:rFonts w:ascii="Times New Roman" w:hAnsi="Times New Roman"/>
          <w:spacing w:val="1"/>
        </w:rPr>
        <w:t>t</w:t>
      </w:r>
      <w:r>
        <w:rPr>
          <w:rFonts w:ascii="Times New Roman" w:hAnsi="Times New Roman"/>
          <w:spacing w:val="-3"/>
        </w:rPr>
        <w:t>a</w:t>
      </w:r>
      <w:r>
        <w:rPr>
          <w:rFonts w:ascii="Times New Roman" w:hAnsi="Times New Roman"/>
        </w:rPr>
        <w:t xml:space="preserve">t </w:t>
      </w:r>
      <w:r>
        <w:rPr>
          <w:rFonts w:ascii="Times New Roman" w:hAnsi="Times New Roman"/>
          <w:spacing w:val="-1"/>
        </w:rPr>
        <w:t>n</w:t>
      </w:r>
      <w:r>
        <w:rPr>
          <w:rFonts w:ascii="Times New Roman" w:hAnsi="Times New Roman"/>
        </w:rPr>
        <w:t>atu</w:t>
      </w:r>
      <w:r>
        <w:rPr>
          <w:rFonts w:ascii="Times New Roman" w:hAnsi="Times New Roman"/>
          <w:spacing w:val="-1"/>
        </w:rPr>
        <w:t>r</w:t>
      </w:r>
      <w:r>
        <w:rPr>
          <w:rFonts w:ascii="Times New Roman" w:hAnsi="Times New Roman"/>
        </w:rPr>
        <w:t>el ré</w:t>
      </w:r>
      <w:r>
        <w:rPr>
          <w:rFonts w:ascii="Times New Roman" w:hAnsi="Times New Roman"/>
          <w:spacing w:val="-2"/>
        </w:rPr>
        <w:t>s</w:t>
      </w:r>
      <w:r>
        <w:rPr>
          <w:rFonts w:ascii="Times New Roman" w:hAnsi="Times New Roman"/>
          <w:spacing w:val="-1"/>
        </w:rPr>
        <w:t>u</w:t>
      </w:r>
      <w:r>
        <w:rPr>
          <w:rFonts w:ascii="Times New Roman" w:hAnsi="Times New Roman"/>
        </w:rPr>
        <w:t>lta</w:t>
      </w:r>
      <w:r>
        <w:rPr>
          <w:rFonts w:ascii="Times New Roman" w:hAnsi="Times New Roman"/>
          <w:spacing w:val="-1"/>
        </w:rPr>
        <w:t>n</w:t>
      </w:r>
      <w:r>
        <w:rPr>
          <w:rFonts w:ascii="Times New Roman" w:hAnsi="Times New Roman"/>
        </w:rPr>
        <w:t xml:space="preserve">t </w:t>
      </w:r>
      <w:r>
        <w:rPr>
          <w:rFonts w:ascii="Times New Roman" w:hAnsi="Times New Roman"/>
          <w:spacing w:val="-1"/>
        </w:rPr>
        <w:t>d</w:t>
      </w:r>
      <w:r>
        <w:rPr>
          <w:rFonts w:ascii="Times New Roman" w:hAnsi="Times New Roman"/>
        </w:rPr>
        <w:t>e l’expr</w:t>
      </w:r>
      <w:r>
        <w:rPr>
          <w:rFonts w:ascii="Times New Roman" w:hAnsi="Times New Roman"/>
          <w:spacing w:val="-2"/>
        </w:rPr>
        <w:t>e</w:t>
      </w:r>
      <w:r>
        <w:rPr>
          <w:rFonts w:ascii="Times New Roman" w:hAnsi="Times New Roman"/>
        </w:rPr>
        <w:t>ssi</w:t>
      </w:r>
      <w:r>
        <w:rPr>
          <w:rFonts w:ascii="Times New Roman" w:hAnsi="Times New Roman"/>
          <w:spacing w:val="-1"/>
        </w:rPr>
        <w:t>o</w:t>
      </w:r>
      <w:r>
        <w:rPr>
          <w:rFonts w:ascii="Times New Roman" w:hAnsi="Times New Roman"/>
        </w:rPr>
        <w:t xml:space="preserve">n </w:t>
      </w:r>
      <w:r>
        <w:rPr>
          <w:rFonts w:ascii="Times New Roman" w:hAnsi="Times New Roman"/>
          <w:spacing w:val="-1"/>
        </w:rPr>
        <w:t>g</w:t>
      </w:r>
      <w:r>
        <w:rPr>
          <w:rFonts w:ascii="Times New Roman" w:hAnsi="Times New Roman"/>
        </w:rPr>
        <w:t>énétiq</w:t>
      </w:r>
      <w:r>
        <w:rPr>
          <w:rFonts w:ascii="Times New Roman" w:hAnsi="Times New Roman"/>
          <w:spacing w:val="-1"/>
        </w:rPr>
        <w:t>u</w:t>
      </w:r>
      <w:r>
        <w:rPr>
          <w:rFonts w:ascii="Times New Roman" w:hAnsi="Times New Roman"/>
        </w:rPr>
        <w:t>e</w:t>
      </w:r>
      <w:r>
        <w:rPr>
          <w:rFonts w:ascii="Times New Roman" w:hAnsi="Times New Roman"/>
          <w:spacing w:val="1"/>
        </w:rPr>
        <w:t xml:space="preserve"> o</w:t>
      </w:r>
      <w:r>
        <w:rPr>
          <w:rFonts w:ascii="Times New Roman" w:hAnsi="Times New Roman"/>
        </w:rPr>
        <w:t xml:space="preserve">u </w:t>
      </w:r>
      <w:r>
        <w:rPr>
          <w:rFonts w:ascii="Times New Roman" w:hAnsi="Times New Roman"/>
          <w:spacing w:val="-1"/>
        </w:rPr>
        <w:t>d</w:t>
      </w:r>
      <w:r>
        <w:rPr>
          <w:rFonts w:ascii="Times New Roman" w:hAnsi="Times New Roman"/>
        </w:rPr>
        <w:t xml:space="preserve">u </w:t>
      </w:r>
      <w:r>
        <w:rPr>
          <w:rFonts w:ascii="Times New Roman" w:hAnsi="Times New Roman"/>
          <w:spacing w:val="-1"/>
        </w:rPr>
        <w:t>m</w:t>
      </w:r>
      <w:r>
        <w:rPr>
          <w:rFonts w:ascii="Times New Roman" w:hAnsi="Times New Roman"/>
        </w:rPr>
        <w:t>é</w:t>
      </w:r>
      <w:r>
        <w:rPr>
          <w:rFonts w:ascii="Times New Roman" w:hAnsi="Times New Roman"/>
          <w:spacing w:val="1"/>
        </w:rPr>
        <w:t>t</w:t>
      </w:r>
      <w:r>
        <w:rPr>
          <w:rFonts w:ascii="Times New Roman" w:hAnsi="Times New Roman"/>
        </w:rPr>
        <w:t>a</w:t>
      </w:r>
      <w:r>
        <w:rPr>
          <w:rFonts w:ascii="Times New Roman" w:hAnsi="Times New Roman"/>
          <w:spacing w:val="-1"/>
        </w:rPr>
        <w:t>b</w:t>
      </w:r>
      <w:r>
        <w:rPr>
          <w:rFonts w:ascii="Times New Roman" w:hAnsi="Times New Roman"/>
          <w:spacing w:val="1"/>
        </w:rPr>
        <w:t>o</w:t>
      </w:r>
      <w:r>
        <w:rPr>
          <w:rFonts w:ascii="Times New Roman" w:hAnsi="Times New Roman"/>
        </w:rPr>
        <w:t>l</w:t>
      </w:r>
      <w:r>
        <w:rPr>
          <w:rFonts w:ascii="Times New Roman" w:hAnsi="Times New Roman"/>
          <w:spacing w:val="-3"/>
        </w:rPr>
        <w:t>i</w:t>
      </w:r>
      <w:r>
        <w:rPr>
          <w:rFonts w:ascii="Times New Roman" w:hAnsi="Times New Roman"/>
        </w:rPr>
        <w:t>s</w:t>
      </w:r>
      <w:r>
        <w:rPr>
          <w:rFonts w:ascii="Times New Roman" w:hAnsi="Times New Roman"/>
          <w:spacing w:val="1"/>
        </w:rPr>
        <w:t>m</w:t>
      </w:r>
      <w:r>
        <w:rPr>
          <w:rFonts w:ascii="Times New Roman" w:hAnsi="Times New Roman"/>
        </w:rPr>
        <w:t xml:space="preserve">e </w:t>
      </w:r>
      <w:r>
        <w:rPr>
          <w:rFonts w:ascii="Times New Roman" w:hAnsi="Times New Roman"/>
          <w:spacing w:val="-1"/>
        </w:rPr>
        <w:t>d</w:t>
      </w:r>
      <w:r>
        <w:rPr>
          <w:rFonts w:ascii="Times New Roman" w:hAnsi="Times New Roman"/>
        </w:rPr>
        <w:t>e res</w:t>
      </w:r>
      <w:r>
        <w:rPr>
          <w:rFonts w:ascii="Times New Roman" w:hAnsi="Times New Roman"/>
          <w:spacing w:val="-2"/>
        </w:rPr>
        <w:t>s</w:t>
      </w:r>
      <w:r>
        <w:rPr>
          <w:rFonts w:ascii="Times New Roman" w:hAnsi="Times New Roman"/>
          <w:spacing w:val="1"/>
        </w:rPr>
        <w:t>o</w:t>
      </w:r>
      <w:r>
        <w:rPr>
          <w:rFonts w:ascii="Times New Roman" w:hAnsi="Times New Roman"/>
          <w:spacing w:val="-1"/>
        </w:rPr>
        <w:t>u</w:t>
      </w:r>
      <w:r>
        <w:rPr>
          <w:rFonts w:ascii="Times New Roman" w:hAnsi="Times New Roman"/>
        </w:rPr>
        <w:t xml:space="preserve">rces </w:t>
      </w:r>
      <w:r>
        <w:rPr>
          <w:rFonts w:ascii="Times New Roman" w:hAnsi="Times New Roman"/>
          <w:spacing w:val="-1"/>
        </w:rPr>
        <w:t>b</w:t>
      </w:r>
      <w:r>
        <w:rPr>
          <w:rFonts w:ascii="Times New Roman" w:hAnsi="Times New Roman"/>
        </w:rPr>
        <w:t>i</w:t>
      </w:r>
      <w:r>
        <w:rPr>
          <w:rFonts w:ascii="Times New Roman" w:hAnsi="Times New Roman"/>
          <w:spacing w:val="1"/>
        </w:rPr>
        <w:t>o</w:t>
      </w:r>
      <w:r>
        <w:rPr>
          <w:rFonts w:ascii="Times New Roman" w:hAnsi="Times New Roman"/>
          <w:spacing w:val="-3"/>
        </w:rPr>
        <w:t>l</w:t>
      </w:r>
      <w:r>
        <w:rPr>
          <w:rFonts w:ascii="Times New Roman" w:hAnsi="Times New Roman"/>
          <w:spacing w:val="1"/>
        </w:rPr>
        <w:t>o</w:t>
      </w:r>
      <w:r>
        <w:rPr>
          <w:rFonts w:ascii="Times New Roman" w:hAnsi="Times New Roman"/>
          <w:spacing w:val="-1"/>
        </w:rPr>
        <w:t>g</w:t>
      </w:r>
      <w:r>
        <w:rPr>
          <w:rFonts w:ascii="Times New Roman" w:hAnsi="Times New Roman"/>
          <w:spacing w:val="-3"/>
        </w:rPr>
        <w:t>i</w:t>
      </w:r>
      <w:r>
        <w:rPr>
          <w:rFonts w:ascii="Times New Roman" w:hAnsi="Times New Roman"/>
          <w:spacing w:val="-1"/>
        </w:rPr>
        <w:t>qu</w:t>
      </w:r>
      <w:r>
        <w:rPr>
          <w:rFonts w:ascii="Times New Roman" w:hAnsi="Times New Roman"/>
        </w:rPr>
        <w:t>es,</w:t>
      </w:r>
      <w:r>
        <w:rPr>
          <w:rFonts w:ascii="Times New Roman" w:hAnsi="Times New Roman"/>
          <w:spacing w:val="1"/>
        </w:rPr>
        <w:t xml:space="preserve"> m</w:t>
      </w:r>
      <w:r>
        <w:rPr>
          <w:rFonts w:ascii="Times New Roman" w:hAnsi="Times New Roman"/>
          <w:spacing w:val="-2"/>
        </w:rPr>
        <w:t>ê</w:t>
      </w:r>
      <w:r>
        <w:rPr>
          <w:rFonts w:ascii="Times New Roman" w:hAnsi="Times New Roman"/>
          <w:spacing w:val="-1"/>
        </w:rPr>
        <w:t>m</w:t>
      </w:r>
      <w:r>
        <w:rPr>
          <w:rFonts w:ascii="Times New Roman" w:hAnsi="Times New Roman"/>
        </w:rPr>
        <w:t xml:space="preserve">e s’il </w:t>
      </w:r>
      <w:r>
        <w:rPr>
          <w:rFonts w:ascii="Times New Roman" w:hAnsi="Times New Roman"/>
          <w:spacing w:val="-1"/>
        </w:rPr>
        <w:t>n</w:t>
      </w:r>
      <w:r>
        <w:rPr>
          <w:rFonts w:ascii="Times New Roman" w:hAnsi="Times New Roman"/>
        </w:rPr>
        <w:t xml:space="preserve">e </w:t>
      </w:r>
      <w:r>
        <w:rPr>
          <w:rFonts w:ascii="Times New Roman" w:hAnsi="Times New Roman"/>
          <w:spacing w:val="-2"/>
        </w:rPr>
        <w:t>c</w:t>
      </w:r>
      <w:r>
        <w:rPr>
          <w:rFonts w:ascii="Times New Roman" w:hAnsi="Times New Roman"/>
          <w:spacing w:val="1"/>
        </w:rPr>
        <w:t>o</w:t>
      </w:r>
      <w:r>
        <w:rPr>
          <w:rFonts w:ascii="Times New Roman" w:hAnsi="Times New Roman"/>
          <w:spacing w:val="-1"/>
        </w:rPr>
        <w:t>n</w:t>
      </w:r>
      <w:r>
        <w:rPr>
          <w:rFonts w:ascii="Times New Roman" w:hAnsi="Times New Roman"/>
        </w:rPr>
        <w:t>t</w:t>
      </w:r>
      <w:r>
        <w:rPr>
          <w:rFonts w:ascii="Times New Roman" w:hAnsi="Times New Roman"/>
          <w:spacing w:val="-2"/>
        </w:rPr>
        <w:t>i</w:t>
      </w:r>
      <w:r>
        <w:rPr>
          <w:rFonts w:ascii="Times New Roman" w:hAnsi="Times New Roman"/>
        </w:rPr>
        <w:t xml:space="preserve">ent </w:t>
      </w:r>
      <w:r>
        <w:rPr>
          <w:rFonts w:ascii="Times New Roman" w:hAnsi="Times New Roman"/>
          <w:spacing w:val="-1"/>
        </w:rPr>
        <w:t>p</w:t>
      </w:r>
      <w:r>
        <w:rPr>
          <w:rFonts w:ascii="Times New Roman" w:hAnsi="Times New Roman"/>
          <w:spacing w:val="-3"/>
        </w:rPr>
        <w:t>a</w:t>
      </w:r>
      <w:r>
        <w:rPr>
          <w:rFonts w:ascii="Times New Roman" w:hAnsi="Times New Roman"/>
        </w:rPr>
        <w:t xml:space="preserve">s </w:t>
      </w:r>
      <w:r>
        <w:rPr>
          <w:rFonts w:ascii="Times New Roman" w:hAnsi="Times New Roman"/>
          <w:spacing w:val="-1"/>
        </w:rPr>
        <w:t>d</w:t>
      </w:r>
      <w:r>
        <w:rPr>
          <w:rFonts w:ascii="Times New Roman" w:hAnsi="Times New Roman"/>
        </w:rPr>
        <w:t>’</w:t>
      </w:r>
      <w:r>
        <w:rPr>
          <w:rFonts w:ascii="Times New Roman" w:hAnsi="Times New Roman"/>
          <w:spacing w:val="-1"/>
        </w:rPr>
        <w:t>un</w:t>
      </w:r>
      <w:r>
        <w:rPr>
          <w:rFonts w:ascii="Times New Roman" w:hAnsi="Times New Roman"/>
        </w:rPr>
        <w:t>ités f</w:t>
      </w:r>
      <w:r>
        <w:rPr>
          <w:rFonts w:ascii="Times New Roman" w:hAnsi="Times New Roman"/>
          <w:spacing w:val="1"/>
        </w:rPr>
        <w:t>o</w:t>
      </w:r>
      <w:r>
        <w:rPr>
          <w:rFonts w:ascii="Times New Roman" w:hAnsi="Times New Roman"/>
          <w:spacing w:val="-1"/>
        </w:rPr>
        <w:t>n</w:t>
      </w:r>
      <w:r>
        <w:rPr>
          <w:rFonts w:ascii="Times New Roman" w:hAnsi="Times New Roman"/>
          <w:spacing w:val="-2"/>
        </w:rPr>
        <w:t>c</w:t>
      </w:r>
      <w:r>
        <w:rPr>
          <w:rFonts w:ascii="Times New Roman" w:hAnsi="Times New Roman"/>
        </w:rPr>
        <w:t>ti</w:t>
      </w:r>
      <w:r>
        <w:rPr>
          <w:rFonts w:ascii="Times New Roman" w:hAnsi="Times New Roman"/>
          <w:spacing w:val="1"/>
        </w:rPr>
        <w:t>o</w:t>
      </w:r>
      <w:r>
        <w:rPr>
          <w:rFonts w:ascii="Times New Roman" w:hAnsi="Times New Roman"/>
          <w:spacing w:val="-1"/>
        </w:rPr>
        <w:t>nn</w:t>
      </w:r>
      <w:r>
        <w:rPr>
          <w:rFonts w:ascii="Times New Roman" w:hAnsi="Times New Roman"/>
        </w:rPr>
        <w:t>el</w:t>
      </w:r>
      <w:r>
        <w:rPr>
          <w:rFonts w:ascii="Times New Roman" w:hAnsi="Times New Roman"/>
          <w:spacing w:val="-3"/>
        </w:rPr>
        <w:t>l</w:t>
      </w:r>
      <w:r>
        <w:rPr>
          <w:rFonts w:ascii="Times New Roman" w:hAnsi="Times New Roman"/>
        </w:rPr>
        <w:t xml:space="preserve">es </w:t>
      </w:r>
      <w:r>
        <w:rPr>
          <w:rFonts w:ascii="Times New Roman" w:hAnsi="Times New Roman"/>
          <w:spacing w:val="-1"/>
        </w:rPr>
        <w:t>d</w:t>
      </w:r>
      <w:r>
        <w:rPr>
          <w:rFonts w:ascii="Times New Roman" w:hAnsi="Times New Roman"/>
        </w:rPr>
        <w:t>e</w:t>
      </w:r>
      <w:r>
        <w:rPr>
          <w:rFonts w:ascii="Times New Roman" w:hAnsi="Times New Roman"/>
          <w:spacing w:val="-2"/>
        </w:rPr>
        <w:t xml:space="preserve"> l</w:t>
      </w:r>
      <w:r>
        <w:rPr>
          <w:rFonts w:ascii="Times New Roman" w:hAnsi="Times New Roman"/>
        </w:rPr>
        <w:t>’</w:t>
      </w:r>
      <w:r>
        <w:rPr>
          <w:rFonts w:ascii="Times New Roman" w:hAnsi="Times New Roman"/>
          <w:spacing w:val="-1"/>
        </w:rPr>
        <w:t>h</w:t>
      </w:r>
      <w:r>
        <w:rPr>
          <w:rFonts w:ascii="Times New Roman" w:hAnsi="Times New Roman"/>
        </w:rPr>
        <w:t>érédité.</w:t>
      </w:r>
    </w:p>
    <w:p w14:paraId="35B6D1CA" w14:textId="095FCE57" w:rsidR="0059799B" w:rsidRPr="0059799B" w:rsidRDefault="0059799B" w:rsidP="0059799B">
      <w:pPr>
        <w:rPr>
          <w:lang w:eastAsia="x-none"/>
        </w:rPr>
      </w:pPr>
      <w:r>
        <w:rPr>
          <w:rFonts w:ascii="Times New Roman" w:hAnsi="Times New Roman"/>
          <w:b/>
        </w:rPr>
        <w:t xml:space="preserve">Tiers </w:t>
      </w:r>
      <w:r>
        <w:rPr>
          <w:rFonts w:ascii="Times New Roman" w:hAnsi="Times New Roman"/>
          <w:b/>
          <w:spacing w:val="1"/>
        </w:rPr>
        <w:t>o</w:t>
      </w:r>
      <w:r>
        <w:rPr>
          <w:rFonts w:ascii="Times New Roman" w:hAnsi="Times New Roman"/>
          <w:b/>
        </w:rPr>
        <w:t>u tier</w:t>
      </w:r>
      <w:r>
        <w:rPr>
          <w:rFonts w:ascii="Times New Roman" w:hAnsi="Times New Roman"/>
          <w:b/>
          <w:spacing w:val="-2"/>
        </w:rPr>
        <w:t>c</w:t>
      </w:r>
      <w:r>
        <w:rPr>
          <w:rFonts w:ascii="Times New Roman" w:hAnsi="Times New Roman"/>
          <w:b/>
        </w:rPr>
        <w:t xml:space="preserve">e </w:t>
      </w:r>
      <w:r>
        <w:rPr>
          <w:rFonts w:ascii="Times New Roman" w:hAnsi="Times New Roman"/>
          <w:b/>
          <w:spacing w:val="1"/>
        </w:rPr>
        <w:t>P</w:t>
      </w:r>
      <w:r>
        <w:rPr>
          <w:rFonts w:ascii="Times New Roman" w:hAnsi="Times New Roman"/>
          <w:b/>
        </w:rPr>
        <w:t>a</w:t>
      </w:r>
      <w:r>
        <w:rPr>
          <w:rFonts w:ascii="Times New Roman" w:hAnsi="Times New Roman"/>
          <w:b/>
          <w:spacing w:val="-3"/>
        </w:rPr>
        <w:t>r</w:t>
      </w:r>
      <w:r>
        <w:rPr>
          <w:rFonts w:ascii="Times New Roman" w:hAnsi="Times New Roman"/>
          <w:b/>
        </w:rPr>
        <w:t>t</w:t>
      </w:r>
      <w:r>
        <w:rPr>
          <w:rFonts w:ascii="Times New Roman" w:hAnsi="Times New Roman"/>
          <w:b/>
          <w:spacing w:val="-2"/>
        </w:rPr>
        <w:t>i</w:t>
      </w:r>
      <w:r>
        <w:rPr>
          <w:rFonts w:ascii="Times New Roman" w:hAnsi="Times New Roman"/>
          <w:b/>
        </w:rPr>
        <w:t>e</w:t>
      </w:r>
      <w:r>
        <w:rPr>
          <w:rFonts w:ascii="Times New Roman" w:hAnsi="Times New Roman"/>
          <w:spacing w:val="49"/>
        </w:rPr>
        <w:t xml:space="preserve"> :</w:t>
      </w:r>
      <w:r>
        <w:rPr>
          <w:rFonts w:ascii="Times New Roman" w:hAnsi="Times New Roman"/>
          <w:spacing w:val="-2"/>
        </w:rPr>
        <w:t xml:space="preserve"> Toute </w:t>
      </w:r>
      <w:r>
        <w:rPr>
          <w:rFonts w:ascii="Times New Roman" w:hAnsi="Times New Roman"/>
          <w:spacing w:val="-3"/>
        </w:rPr>
        <w:t>p</w:t>
      </w:r>
      <w:r>
        <w:rPr>
          <w:rFonts w:ascii="Times New Roman" w:hAnsi="Times New Roman"/>
        </w:rPr>
        <w:t>ers</w:t>
      </w:r>
      <w:r>
        <w:rPr>
          <w:rFonts w:ascii="Times New Roman" w:hAnsi="Times New Roman"/>
          <w:spacing w:val="1"/>
        </w:rPr>
        <w:t>o</w:t>
      </w:r>
      <w:r>
        <w:rPr>
          <w:rFonts w:ascii="Times New Roman" w:hAnsi="Times New Roman"/>
          <w:spacing w:val="-3"/>
        </w:rPr>
        <w:t>n</w:t>
      </w:r>
      <w:r>
        <w:rPr>
          <w:rFonts w:ascii="Times New Roman" w:hAnsi="Times New Roman"/>
          <w:spacing w:val="-1"/>
        </w:rPr>
        <w:t>n</w:t>
      </w:r>
      <w:r>
        <w:rPr>
          <w:rFonts w:ascii="Times New Roman" w:hAnsi="Times New Roman"/>
        </w:rPr>
        <w:t xml:space="preserve">e </w:t>
      </w:r>
      <w:r>
        <w:rPr>
          <w:rFonts w:ascii="Times New Roman" w:hAnsi="Times New Roman"/>
          <w:spacing w:val="1"/>
        </w:rPr>
        <w:t>o</w:t>
      </w:r>
      <w:r>
        <w:rPr>
          <w:rFonts w:ascii="Times New Roman" w:hAnsi="Times New Roman"/>
        </w:rPr>
        <w:t>u i</w:t>
      </w:r>
      <w:r>
        <w:rPr>
          <w:rFonts w:ascii="Times New Roman" w:hAnsi="Times New Roman"/>
          <w:spacing w:val="-1"/>
        </w:rPr>
        <w:t>n</w:t>
      </w:r>
      <w:r>
        <w:rPr>
          <w:rFonts w:ascii="Times New Roman" w:hAnsi="Times New Roman"/>
        </w:rPr>
        <w:t>stitut</w:t>
      </w:r>
      <w:r>
        <w:rPr>
          <w:rFonts w:ascii="Times New Roman" w:hAnsi="Times New Roman"/>
          <w:spacing w:val="-2"/>
        </w:rPr>
        <w:t>i</w:t>
      </w:r>
      <w:r>
        <w:rPr>
          <w:rFonts w:ascii="Times New Roman" w:hAnsi="Times New Roman"/>
          <w:spacing w:val="1"/>
        </w:rPr>
        <w:t>o</w:t>
      </w:r>
      <w:r>
        <w:rPr>
          <w:rFonts w:ascii="Times New Roman" w:hAnsi="Times New Roman"/>
        </w:rPr>
        <w:t>n a</w:t>
      </w:r>
      <w:r>
        <w:rPr>
          <w:rFonts w:ascii="Times New Roman" w:hAnsi="Times New Roman"/>
          <w:spacing w:val="-1"/>
        </w:rPr>
        <w:t>u</w:t>
      </w:r>
      <w:r>
        <w:rPr>
          <w:rFonts w:ascii="Times New Roman" w:hAnsi="Times New Roman"/>
        </w:rPr>
        <w:t xml:space="preserve">tre </w:t>
      </w:r>
      <w:r>
        <w:rPr>
          <w:rFonts w:ascii="Times New Roman" w:hAnsi="Times New Roman"/>
          <w:spacing w:val="-3"/>
        </w:rPr>
        <w:t>q</w:t>
      </w:r>
      <w:r>
        <w:rPr>
          <w:rFonts w:ascii="Times New Roman" w:hAnsi="Times New Roman"/>
          <w:spacing w:val="-1"/>
        </w:rPr>
        <w:t>u</w:t>
      </w:r>
      <w:r>
        <w:rPr>
          <w:rFonts w:ascii="Times New Roman" w:hAnsi="Times New Roman"/>
        </w:rPr>
        <w:t>e le f</w:t>
      </w:r>
      <w:r>
        <w:rPr>
          <w:rFonts w:ascii="Times New Roman" w:hAnsi="Times New Roman"/>
          <w:spacing w:val="1"/>
        </w:rPr>
        <w:t>o</w:t>
      </w:r>
      <w:r>
        <w:rPr>
          <w:rFonts w:ascii="Times New Roman" w:hAnsi="Times New Roman"/>
          <w:spacing w:val="-1"/>
        </w:rPr>
        <w:t>u</w:t>
      </w:r>
      <w:r>
        <w:rPr>
          <w:rFonts w:ascii="Times New Roman" w:hAnsi="Times New Roman"/>
        </w:rPr>
        <w:t>r</w:t>
      </w:r>
      <w:r>
        <w:rPr>
          <w:rFonts w:ascii="Times New Roman" w:hAnsi="Times New Roman"/>
          <w:spacing w:val="-1"/>
        </w:rPr>
        <w:t>n</w:t>
      </w:r>
      <w:r>
        <w:rPr>
          <w:rFonts w:ascii="Times New Roman" w:hAnsi="Times New Roman"/>
        </w:rPr>
        <w:t>isseu</w:t>
      </w:r>
      <w:r>
        <w:rPr>
          <w:rFonts w:ascii="Times New Roman" w:hAnsi="Times New Roman"/>
          <w:spacing w:val="-1"/>
        </w:rPr>
        <w:t>r</w:t>
      </w:r>
      <w:r>
        <w:rPr>
          <w:rFonts w:ascii="Times New Roman" w:hAnsi="Times New Roman"/>
        </w:rPr>
        <w:t xml:space="preserve">, </w:t>
      </w:r>
      <w:r>
        <w:rPr>
          <w:rFonts w:ascii="Times New Roman" w:hAnsi="Times New Roman"/>
          <w:spacing w:val="-3"/>
        </w:rPr>
        <w:t>l</w:t>
      </w:r>
      <w:r>
        <w:rPr>
          <w:rFonts w:ascii="Times New Roman" w:hAnsi="Times New Roman"/>
        </w:rPr>
        <w:t xml:space="preserve">e </w:t>
      </w:r>
      <w:r>
        <w:rPr>
          <w:rFonts w:ascii="Times New Roman" w:hAnsi="Times New Roman"/>
          <w:spacing w:val="-1"/>
        </w:rPr>
        <w:t>b</w:t>
      </w:r>
      <w:r>
        <w:rPr>
          <w:rFonts w:ascii="Times New Roman" w:hAnsi="Times New Roman"/>
        </w:rPr>
        <w:t xml:space="preserve">énéficiaire </w:t>
      </w:r>
      <w:r>
        <w:rPr>
          <w:rFonts w:ascii="Times New Roman" w:hAnsi="Times New Roman"/>
          <w:spacing w:val="1"/>
        </w:rPr>
        <w:t>o</w:t>
      </w:r>
      <w:r>
        <w:rPr>
          <w:rFonts w:ascii="Times New Roman" w:hAnsi="Times New Roman"/>
        </w:rPr>
        <w:t>u aut</w:t>
      </w:r>
      <w:r>
        <w:rPr>
          <w:rFonts w:ascii="Times New Roman" w:hAnsi="Times New Roman"/>
          <w:spacing w:val="-3"/>
        </w:rPr>
        <w:t>r</w:t>
      </w:r>
      <w:r>
        <w:rPr>
          <w:rFonts w:ascii="Times New Roman" w:hAnsi="Times New Roman"/>
        </w:rPr>
        <w:t xml:space="preserve">e </w:t>
      </w:r>
      <w:r>
        <w:rPr>
          <w:rFonts w:ascii="Times New Roman" w:hAnsi="Times New Roman"/>
          <w:spacing w:val="-2"/>
        </w:rPr>
        <w:t>c</w:t>
      </w:r>
      <w:r>
        <w:rPr>
          <w:rFonts w:ascii="Times New Roman" w:hAnsi="Times New Roman"/>
          <w:spacing w:val="1"/>
        </w:rPr>
        <w:t>o</w:t>
      </w:r>
      <w:r>
        <w:rPr>
          <w:rFonts w:ascii="Times New Roman" w:hAnsi="Times New Roman"/>
        </w:rPr>
        <w:t>lla</w:t>
      </w:r>
      <w:r>
        <w:rPr>
          <w:rFonts w:ascii="Times New Roman" w:hAnsi="Times New Roman"/>
          <w:spacing w:val="-3"/>
        </w:rPr>
        <w:t>b</w:t>
      </w:r>
      <w:r>
        <w:rPr>
          <w:rFonts w:ascii="Times New Roman" w:hAnsi="Times New Roman"/>
          <w:spacing w:val="1"/>
        </w:rPr>
        <w:t>o</w:t>
      </w:r>
      <w:r>
        <w:rPr>
          <w:rFonts w:ascii="Times New Roman" w:hAnsi="Times New Roman"/>
        </w:rPr>
        <w:t>rateur s</w:t>
      </w:r>
      <w:r>
        <w:rPr>
          <w:rFonts w:ascii="Times New Roman" w:hAnsi="Times New Roman"/>
          <w:spacing w:val="1"/>
        </w:rPr>
        <w:t>o</w:t>
      </w:r>
      <w:r>
        <w:rPr>
          <w:rFonts w:ascii="Times New Roman" w:hAnsi="Times New Roman"/>
          <w:spacing w:val="-3"/>
        </w:rPr>
        <w:t>u</w:t>
      </w:r>
      <w:r>
        <w:rPr>
          <w:rFonts w:ascii="Times New Roman" w:hAnsi="Times New Roman"/>
          <w:spacing w:val="1"/>
        </w:rPr>
        <w:t>m</w:t>
      </w:r>
      <w:r>
        <w:rPr>
          <w:rFonts w:ascii="Times New Roman" w:hAnsi="Times New Roman"/>
        </w:rPr>
        <w:t>i</w:t>
      </w:r>
      <w:r>
        <w:rPr>
          <w:rFonts w:ascii="Times New Roman" w:hAnsi="Times New Roman"/>
          <w:spacing w:val="-3"/>
        </w:rPr>
        <w:t>s</w:t>
      </w:r>
      <w:r>
        <w:rPr>
          <w:rFonts w:ascii="Times New Roman" w:hAnsi="Times New Roman"/>
        </w:rPr>
        <w:t xml:space="preserve">e à leur </w:t>
      </w:r>
      <w:r>
        <w:rPr>
          <w:rFonts w:ascii="Times New Roman" w:hAnsi="Times New Roman"/>
          <w:spacing w:val="-2"/>
        </w:rPr>
        <w:t>c</w:t>
      </w:r>
      <w:r>
        <w:rPr>
          <w:rFonts w:ascii="Times New Roman" w:hAnsi="Times New Roman"/>
          <w:spacing w:val="1"/>
        </w:rPr>
        <w:t>o</w:t>
      </w:r>
      <w:r>
        <w:rPr>
          <w:rFonts w:ascii="Times New Roman" w:hAnsi="Times New Roman"/>
          <w:spacing w:val="-1"/>
        </w:rPr>
        <w:t>n</w:t>
      </w:r>
      <w:r>
        <w:rPr>
          <w:rFonts w:ascii="Times New Roman" w:hAnsi="Times New Roman"/>
        </w:rPr>
        <w:t>tr</w:t>
      </w:r>
      <w:r>
        <w:rPr>
          <w:rFonts w:ascii="Times New Roman" w:hAnsi="Times New Roman"/>
          <w:spacing w:val="1"/>
        </w:rPr>
        <w:t>ô</w:t>
      </w:r>
      <w:r>
        <w:rPr>
          <w:rFonts w:ascii="Times New Roman" w:hAnsi="Times New Roman"/>
        </w:rPr>
        <w:t xml:space="preserve">le </w:t>
      </w:r>
      <w:r>
        <w:rPr>
          <w:rFonts w:ascii="Times New Roman" w:hAnsi="Times New Roman"/>
          <w:spacing w:val="1"/>
        </w:rPr>
        <w:t>o</w:t>
      </w:r>
      <w:r>
        <w:rPr>
          <w:rFonts w:ascii="Times New Roman" w:hAnsi="Times New Roman"/>
        </w:rPr>
        <w:t>u su</w:t>
      </w:r>
      <w:r>
        <w:rPr>
          <w:rFonts w:ascii="Times New Roman" w:hAnsi="Times New Roman"/>
          <w:spacing w:val="-2"/>
        </w:rPr>
        <w:t>p</w:t>
      </w:r>
      <w:r>
        <w:rPr>
          <w:rFonts w:ascii="Times New Roman" w:hAnsi="Times New Roman"/>
        </w:rPr>
        <w:t>er</w:t>
      </w:r>
      <w:r>
        <w:rPr>
          <w:rFonts w:ascii="Times New Roman" w:hAnsi="Times New Roman"/>
          <w:spacing w:val="1"/>
        </w:rPr>
        <w:t>v</w:t>
      </w:r>
      <w:r>
        <w:rPr>
          <w:rFonts w:ascii="Times New Roman" w:hAnsi="Times New Roman"/>
        </w:rPr>
        <w:t>is</w:t>
      </w:r>
      <w:r>
        <w:rPr>
          <w:rFonts w:ascii="Times New Roman" w:hAnsi="Times New Roman"/>
          <w:spacing w:val="-3"/>
        </w:rPr>
        <w:t>i</w:t>
      </w:r>
      <w:r>
        <w:rPr>
          <w:rFonts w:ascii="Times New Roman" w:hAnsi="Times New Roman"/>
          <w:spacing w:val="1"/>
        </w:rPr>
        <w:t>o</w:t>
      </w:r>
      <w:r>
        <w:rPr>
          <w:rFonts w:ascii="Times New Roman" w:hAnsi="Times New Roman"/>
          <w:spacing w:val="-1"/>
        </w:rPr>
        <w:t>n</w:t>
      </w:r>
      <w:r>
        <w:rPr>
          <w:rFonts w:ascii="Times New Roman" w:hAnsi="Times New Roman"/>
        </w:rPr>
        <w:t>.</w:t>
      </w:r>
    </w:p>
    <w:tbl>
      <w:tblPr>
        <w:tblpPr w:leftFromText="141" w:rightFromText="141" w:vertAnchor="text" w:horzAnchor="margin" w:tblpY="2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1680"/>
        <w:gridCol w:w="305"/>
        <w:gridCol w:w="2636"/>
        <w:gridCol w:w="2187"/>
      </w:tblGrid>
      <w:tr w:rsidR="00192622" w14:paraId="0F04633F" w14:textId="77777777" w:rsidTr="00192622">
        <w:tc>
          <w:tcPr>
            <w:tcW w:w="8856" w:type="dxa"/>
            <w:gridSpan w:val="5"/>
            <w:tcBorders>
              <w:top w:val="single" w:sz="4" w:space="0" w:color="000000"/>
              <w:left w:val="single" w:sz="4" w:space="0" w:color="000000"/>
              <w:bottom w:val="single" w:sz="4" w:space="0" w:color="000000"/>
              <w:right w:val="single" w:sz="4" w:space="0" w:color="000000"/>
            </w:tcBorders>
            <w:hideMark/>
          </w:tcPr>
          <w:p w14:paraId="3E8441E6" w14:textId="006E414B" w:rsidR="00192622" w:rsidRDefault="0059799B" w:rsidP="00192622">
            <w:pPr>
              <w:spacing w:after="0" w:line="240" w:lineRule="auto"/>
              <w:jc w:val="center"/>
              <w:rPr>
                <w:rFonts w:ascii="Times New Roman" w:hAnsi="Times New Roman"/>
                <w:b/>
                <w:sz w:val="24"/>
                <w:szCs w:val="24"/>
              </w:rPr>
            </w:pPr>
            <w:r w:rsidRPr="00B313F1">
              <w:rPr>
                <w:rFonts w:ascii="Times New Roman" w:hAnsi="Times New Roman"/>
                <w:b/>
                <w:sz w:val="24"/>
                <w:szCs w:val="24"/>
              </w:rPr>
              <w:t>DESIGNATION DES PARTIES</w:t>
            </w:r>
          </w:p>
          <w:p w14:paraId="39D72DCA" w14:textId="45F0B609" w:rsidR="0059799B" w:rsidRPr="00B313F1" w:rsidRDefault="0059799B" w:rsidP="00192622">
            <w:pPr>
              <w:spacing w:after="0" w:line="240" w:lineRule="auto"/>
              <w:jc w:val="center"/>
              <w:rPr>
                <w:rFonts w:ascii="Times New Roman" w:hAnsi="Times New Roman"/>
                <w:b/>
                <w:sz w:val="24"/>
                <w:szCs w:val="24"/>
              </w:rPr>
            </w:pPr>
          </w:p>
        </w:tc>
      </w:tr>
      <w:tr w:rsidR="00192622" w14:paraId="7F12DBCB" w14:textId="77777777" w:rsidTr="00192622">
        <w:tc>
          <w:tcPr>
            <w:tcW w:w="2048" w:type="dxa"/>
            <w:tcBorders>
              <w:top w:val="single" w:sz="4" w:space="0" w:color="000000"/>
              <w:left w:val="single" w:sz="4" w:space="0" w:color="000000"/>
              <w:bottom w:val="single" w:sz="4" w:space="0" w:color="000000"/>
              <w:right w:val="single" w:sz="4" w:space="0" w:color="000000"/>
            </w:tcBorders>
          </w:tcPr>
          <w:p w14:paraId="36601897" w14:textId="77777777" w:rsidR="00192622" w:rsidRDefault="00192622" w:rsidP="00192622">
            <w:pPr>
              <w:spacing w:after="0" w:line="240" w:lineRule="auto"/>
              <w:rPr>
                <w:rFonts w:ascii="Times New Roman" w:hAnsi="Times New Roman"/>
              </w:rPr>
            </w:pPr>
            <w:r>
              <w:rPr>
                <w:rFonts w:ascii="Times New Roman" w:hAnsi="Times New Roman"/>
              </w:rPr>
              <w:t xml:space="preserve">Le Fournisseur (Nom et Prénom), Intitulé de la Structure (Direction, Institut, Société, laboratoire, collectivité traditionnelle ou locale, etc.) </w:t>
            </w:r>
          </w:p>
          <w:p w14:paraId="1F9C353F" w14:textId="77777777" w:rsidR="00192622" w:rsidRDefault="00192622" w:rsidP="00192622">
            <w:pPr>
              <w:spacing w:after="0" w:line="240" w:lineRule="auto"/>
              <w:jc w:val="both"/>
              <w:rPr>
                <w:rFonts w:ascii="Times New Roman" w:hAnsi="Times New Roman"/>
              </w:rPr>
            </w:pP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46B363F0" w14:textId="77777777" w:rsidR="00192622" w:rsidRDefault="00192622" w:rsidP="00192622">
            <w:pPr>
              <w:spacing w:after="0" w:line="240" w:lineRule="auto"/>
              <w:jc w:val="both"/>
              <w:rPr>
                <w:rFonts w:ascii="Times New Roman" w:hAnsi="Times New Roman"/>
              </w:rPr>
            </w:pPr>
            <w:r>
              <w:rPr>
                <w:rFonts w:ascii="Times New Roman" w:hAnsi="Times New Roman"/>
              </w:rPr>
              <w:t>Logo du fournisseur (si applicable)</w:t>
            </w:r>
          </w:p>
        </w:tc>
        <w:tc>
          <w:tcPr>
            <w:tcW w:w="2636" w:type="dxa"/>
            <w:tcBorders>
              <w:top w:val="single" w:sz="4" w:space="0" w:color="000000"/>
              <w:left w:val="single" w:sz="4" w:space="0" w:color="000000"/>
              <w:bottom w:val="single" w:sz="4" w:space="0" w:color="000000"/>
              <w:right w:val="single" w:sz="4" w:space="0" w:color="000000"/>
            </w:tcBorders>
          </w:tcPr>
          <w:p w14:paraId="6B0DD4E9" w14:textId="77777777" w:rsidR="00192622" w:rsidRDefault="00192622" w:rsidP="00192622">
            <w:pPr>
              <w:spacing w:after="0" w:line="240" w:lineRule="auto"/>
              <w:rPr>
                <w:rFonts w:ascii="Times New Roman" w:hAnsi="Times New Roman"/>
              </w:rPr>
            </w:pPr>
            <w:r>
              <w:rPr>
                <w:rFonts w:ascii="Times New Roman" w:hAnsi="Times New Roman"/>
              </w:rPr>
              <w:t>L’Utilisateur (Nom et Prénom).</w:t>
            </w:r>
          </w:p>
          <w:p w14:paraId="0CADEFF9" w14:textId="77777777" w:rsidR="00192622" w:rsidRDefault="00192622" w:rsidP="00192622">
            <w:pPr>
              <w:spacing w:after="0" w:line="240" w:lineRule="auto"/>
              <w:rPr>
                <w:rFonts w:ascii="Times New Roman" w:hAnsi="Times New Roman"/>
              </w:rPr>
            </w:pPr>
            <w:r>
              <w:rPr>
                <w:rFonts w:ascii="Times New Roman" w:hAnsi="Times New Roman"/>
              </w:rPr>
              <w:t xml:space="preserve"> Intitulé de la Société, du laboratoire, etc. </w:t>
            </w:r>
          </w:p>
          <w:p w14:paraId="07DBEAB8" w14:textId="77777777" w:rsidR="00192622" w:rsidRDefault="00192622" w:rsidP="00192622">
            <w:pPr>
              <w:spacing w:after="0" w:line="240" w:lineRule="auto"/>
              <w:jc w:val="both"/>
              <w:rPr>
                <w:rFonts w:ascii="Times New Roman" w:hAnsi="Times New Roman"/>
              </w:rPr>
            </w:pPr>
          </w:p>
        </w:tc>
        <w:tc>
          <w:tcPr>
            <w:tcW w:w="2187" w:type="dxa"/>
            <w:tcBorders>
              <w:top w:val="single" w:sz="4" w:space="0" w:color="000000"/>
              <w:left w:val="single" w:sz="4" w:space="0" w:color="000000"/>
              <w:bottom w:val="single" w:sz="4" w:space="0" w:color="000000"/>
              <w:right w:val="single" w:sz="4" w:space="0" w:color="000000"/>
            </w:tcBorders>
          </w:tcPr>
          <w:p w14:paraId="1AC83E5B" w14:textId="77777777" w:rsidR="00192622" w:rsidRDefault="00192622" w:rsidP="00192622">
            <w:pPr>
              <w:spacing w:after="0" w:line="240" w:lineRule="auto"/>
              <w:jc w:val="both"/>
              <w:rPr>
                <w:rFonts w:ascii="Times New Roman" w:hAnsi="Times New Roman"/>
              </w:rPr>
            </w:pPr>
            <w:r>
              <w:rPr>
                <w:rFonts w:ascii="Times New Roman" w:hAnsi="Times New Roman"/>
              </w:rPr>
              <w:t>Logo utilisateur</w:t>
            </w:r>
          </w:p>
          <w:p w14:paraId="0F0CF4AA" w14:textId="77777777" w:rsidR="00192622" w:rsidRDefault="00192622" w:rsidP="00192622">
            <w:pPr>
              <w:spacing w:after="0" w:line="240" w:lineRule="auto"/>
              <w:jc w:val="both"/>
              <w:rPr>
                <w:rFonts w:ascii="Times New Roman" w:hAnsi="Times New Roman"/>
              </w:rPr>
            </w:pPr>
          </w:p>
        </w:tc>
      </w:tr>
      <w:tr w:rsidR="00192622" w14:paraId="1A813E3C" w14:textId="77777777" w:rsidTr="00192622">
        <w:tc>
          <w:tcPr>
            <w:tcW w:w="4033" w:type="dxa"/>
            <w:gridSpan w:val="3"/>
            <w:tcBorders>
              <w:top w:val="single" w:sz="4" w:space="0" w:color="000000"/>
              <w:left w:val="single" w:sz="4" w:space="0" w:color="000000"/>
              <w:bottom w:val="single" w:sz="4" w:space="0" w:color="000000"/>
              <w:right w:val="single" w:sz="4" w:space="0" w:color="000000"/>
            </w:tcBorders>
            <w:hideMark/>
          </w:tcPr>
          <w:p w14:paraId="11870A3D" w14:textId="77777777" w:rsidR="00192622" w:rsidRDefault="00192622" w:rsidP="00192622">
            <w:pPr>
              <w:spacing w:after="0" w:line="240" w:lineRule="auto"/>
              <w:jc w:val="both"/>
              <w:rPr>
                <w:rFonts w:ascii="Times New Roman" w:hAnsi="Times New Roman"/>
              </w:rPr>
            </w:pPr>
            <w:r>
              <w:rPr>
                <w:rFonts w:ascii="Times New Roman" w:hAnsi="Times New Roman"/>
              </w:rPr>
              <w:t xml:space="preserve">Siège Social Adresse (Adresse complète, Tel, Fax, Email, Web…)               </w:t>
            </w:r>
          </w:p>
        </w:tc>
        <w:tc>
          <w:tcPr>
            <w:tcW w:w="4823" w:type="dxa"/>
            <w:gridSpan w:val="2"/>
            <w:tcBorders>
              <w:top w:val="single" w:sz="4" w:space="0" w:color="000000"/>
              <w:left w:val="single" w:sz="4" w:space="0" w:color="000000"/>
              <w:bottom w:val="single" w:sz="4" w:space="0" w:color="000000"/>
              <w:right w:val="single" w:sz="4" w:space="0" w:color="000000"/>
            </w:tcBorders>
            <w:hideMark/>
          </w:tcPr>
          <w:p w14:paraId="04A073A5" w14:textId="77777777" w:rsidR="00192622" w:rsidRDefault="00192622" w:rsidP="00192622">
            <w:pPr>
              <w:spacing w:after="0" w:line="240" w:lineRule="auto"/>
              <w:jc w:val="both"/>
              <w:rPr>
                <w:rFonts w:ascii="Times New Roman" w:hAnsi="Times New Roman"/>
              </w:rPr>
            </w:pPr>
            <w:r>
              <w:rPr>
                <w:rFonts w:ascii="Times New Roman" w:hAnsi="Times New Roman"/>
              </w:rPr>
              <w:t xml:space="preserve">Siège Social Adresse (Adresse complète, Tel, Fax, Email, Web…) N° d'Enregistrement.................. Pays                        </w:t>
            </w:r>
          </w:p>
        </w:tc>
      </w:tr>
      <w:tr w:rsidR="00192622" w14:paraId="33E4E441" w14:textId="77777777" w:rsidTr="00192622">
        <w:tc>
          <w:tcPr>
            <w:tcW w:w="4033" w:type="dxa"/>
            <w:gridSpan w:val="3"/>
            <w:tcBorders>
              <w:top w:val="single" w:sz="4" w:space="0" w:color="000000"/>
              <w:left w:val="single" w:sz="4" w:space="0" w:color="000000"/>
              <w:bottom w:val="single" w:sz="4" w:space="0" w:color="000000"/>
              <w:right w:val="single" w:sz="4" w:space="0" w:color="000000"/>
            </w:tcBorders>
            <w:hideMark/>
          </w:tcPr>
          <w:p w14:paraId="6B3D4D99" w14:textId="77777777" w:rsidR="00192622" w:rsidRDefault="00192622" w:rsidP="00192622">
            <w:pPr>
              <w:spacing w:after="0" w:line="240" w:lineRule="auto"/>
              <w:jc w:val="both"/>
              <w:rPr>
                <w:rFonts w:ascii="Times New Roman" w:hAnsi="Times New Roman"/>
              </w:rPr>
            </w:pPr>
            <w:r>
              <w:rPr>
                <w:rFonts w:ascii="Times New Roman" w:hAnsi="Times New Roman"/>
              </w:rPr>
              <w:t>Représenté par : (Nom et Prénom)</w:t>
            </w:r>
          </w:p>
        </w:tc>
        <w:tc>
          <w:tcPr>
            <w:tcW w:w="4823" w:type="dxa"/>
            <w:gridSpan w:val="2"/>
            <w:tcBorders>
              <w:top w:val="single" w:sz="4" w:space="0" w:color="000000"/>
              <w:left w:val="single" w:sz="4" w:space="0" w:color="000000"/>
              <w:bottom w:val="single" w:sz="4" w:space="0" w:color="000000"/>
              <w:right w:val="single" w:sz="4" w:space="0" w:color="000000"/>
            </w:tcBorders>
            <w:hideMark/>
          </w:tcPr>
          <w:p w14:paraId="29D6E390" w14:textId="77777777" w:rsidR="00192622" w:rsidRDefault="00192622" w:rsidP="00192622">
            <w:pPr>
              <w:spacing w:after="0" w:line="240" w:lineRule="auto"/>
              <w:jc w:val="both"/>
              <w:rPr>
                <w:rFonts w:ascii="Times New Roman" w:hAnsi="Times New Roman"/>
              </w:rPr>
            </w:pPr>
            <w:r>
              <w:rPr>
                <w:rFonts w:ascii="Times New Roman" w:hAnsi="Times New Roman"/>
              </w:rPr>
              <w:t>Représenté par : (Nom et Prénom)</w:t>
            </w:r>
          </w:p>
        </w:tc>
      </w:tr>
      <w:tr w:rsidR="00192622" w14:paraId="383D6B01" w14:textId="77777777" w:rsidTr="00192622">
        <w:tc>
          <w:tcPr>
            <w:tcW w:w="4033" w:type="dxa"/>
            <w:gridSpan w:val="3"/>
            <w:tcBorders>
              <w:top w:val="single" w:sz="4" w:space="0" w:color="000000"/>
              <w:left w:val="single" w:sz="4" w:space="0" w:color="000000"/>
              <w:bottom w:val="single" w:sz="4" w:space="0" w:color="000000"/>
              <w:right w:val="single" w:sz="4" w:space="0" w:color="000000"/>
            </w:tcBorders>
            <w:hideMark/>
          </w:tcPr>
          <w:p w14:paraId="6F155C64" w14:textId="77777777" w:rsidR="00192622" w:rsidRDefault="00192622" w:rsidP="00192622">
            <w:pPr>
              <w:spacing w:after="0" w:line="240" w:lineRule="auto"/>
              <w:jc w:val="both"/>
              <w:rPr>
                <w:rFonts w:ascii="Times New Roman" w:hAnsi="Times New Roman"/>
              </w:rPr>
            </w:pPr>
            <w:r>
              <w:rPr>
                <w:rFonts w:ascii="Times New Roman" w:hAnsi="Times New Roman"/>
              </w:rPr>
              <w:t>En qualité de :</w:t>
            </w:r>
          </w:p>
        </w:tc>
        <w:tc>
          <w:tcPr>
            <w:tcW w:w="4823" w:type="dxa"/>
            <w:gridSpan w:val="2"/>
            <w:tcBorders>
              <w:top w:val="single" w:sz="4" w:space="0" w:color="000000"/>
              <w:left w:val="single" w:sz="4" w:space="0" w:color="000000"/>
              <w:bottom w:val="single" w:sz="4" w:space="0" w:color="000000"/>
              <w:right w:val="single" w:sz="4" w:space="0" w:color="000000"/>
            </w:tcBorders>
            <w:hideMark/>
          </w:tcPr>
          <w:p w14:paraId="39A7F00E" w14:textId="77777777" w:rsidR="00192622" w:rsidRDefault="00192622" w:rsidP="00192622">
            <w:pPr>
              <w:spacing w:after="0" w:line="240" w:lineRule="auto"/>
              <w:jc w:val="both"/>
              <w:rPr>
                <w:rFonts w:ascii="Times New Roman" w:hAnsi="Times New Roman"/>
              </w:rPr>
            </w:pPr>
            <w:r>
              <w:rPr>
                <w:rFonts w:ascii="Times New Roman" w:hAnsi="Times New Roman"/>
              </w:rPr>
              <w:t>En qualité de :</w:t>
            </w:r>
          </w:p>
          <w:p w14:paraId="21864CCF" w14:textId="72E0EB18" w:rsidR="0059799B" w:rsidRDefault="0059799B" w:rsidP="00192622">
            <w:pPr>
              <w:spacing w:after="0" w:line="240" w:lineRule="auto"/>
              <w:jc w:val="both"/>
              <w:rPr>
                <w:rFonts w:ascii="Times New Roman" w:hAnsi="Times New Roman"/>
              </w:rPr>
            </w:pPr>
          </w:p>
        </w:tc>
      </w:tr>
      <w:tr w:rsidR="00192622" w14:paraId="318A0520" w14:textId="77777777" w:rsidTr="00192622">
        <w:tc>
          <w:tcPr>
            <w:tcW w:w="8856" w:type="dxa"/>
            <w:gridSpan w:val="5"/>
            <w:tcBorders>
              <w:top w:val="single" w:sz="4" w:space="0" w:color="000000"/>
              <w:left w:val="single" w:sz="4" w:space="0" w:color="000000"/>
              <w:bottom w:val="single" w:sz="4" w:space="0" w:color="000000"/>
              <w:right w:val="single" w:sz="4" w:space="0" w:color="000000"/>
            </w:tcBorders>
            <w:hideMark/>
          </w:tcPr>
          <w:p w14:paraId="7B0F272A" w14:textId="6A10FCC0" w:rsidR="00192622" w:rsidRDefault="0059799B" w:rsidP="00192622">
            <w:pPr>
              <w:spacing w:after="0" w:line="240" w:lineRule="auto"/>
              <w:jc w:val="center"/>
              <w:rPr>
                <w:rFonts w:ascii="Times New Roman" w:hAnsi="Times New Roman"/>
                <w:b/>
                <w:sz w:val="24"/>
                <w:szCs w:val="24"/>
              </w:rPr>
            </w:pPr>
            <w:r w:rsidRPr="00B313F1">
              <w:rPr>
                <w:rFonts w:ascii="Times New Roman" w:hAnsi="Times New Roman"/>
                <w:b/>
                <w:sz w:val="24"/>
                <w:szCs w:val="24"/>
              </w:rPr>
              <w:t>DESIGNATION DE LA RESSOURCE GENETIQUE / CONNAISSANCES TRADITIONNELLES ASSOCIEES</w:t>
            </w:r>
          </w:p>
          <w:p w14:paraId="5314B2BC" w14:textId="77777777" w:rsidR="0059799B" w:rsidRDefault="0059799B" w:rsidP="00192622">
            <w:pPr>
              <w:spacing w:after="0" w:line="240" w:lineRule="auto"/>
              <w:jc w:val="center"/>
              <w:rPr>
                <w:rFonts w:ascii="Times New Roman" w:hAnsi="Times New Roman"/>
                <w:b/>
                <w:sz w:val="24"/>
                <w:szCs w:val="24"/>
              </w:rPr>
            </w:pPr>
          </w:p>
          <w:p w14:paraId="273EDBFB" w14:textId="7E14B275" w:rsidR="0059799B" w:rsidRPr="00B313F1" w:rsidRDefault="0059799B" w:rsidP="00192622">
            <w:pPr>
              <w:spacing w:after="0" w:line="240" w:lineRule="auto"/>
              <w:jc w:val="center"/>
              <w:rPr>
                <w:rFonts w:ascii="Times New Roman" w:hAnsi="Times New Roman"/>
                <w:b/>
                <w:sz w:val="24"/>
                <w:szCs w:val="24"/>
              </w:rPr>
            </w:pPr>
          </w:p>
        </w:tc>
      </w:tr>
      <w:tr w:rsidR="00192622" w14:paraId="6451C966" w14:textId="77777777" w:rsidTr="00192622">
        <w:tc>
          <w:tcPr>
            <w:tcW w:w="3728" w:type="dxa"/>
            <w:gridSpan w:val="2"/>
            <w:tcBorders>
              <w:top w:val="single" w:sz="4" w:space="0" w:color="000000"/>
              <w:left w:val="single" w:sz="4" w:space="0" w:color="000000"/>
              <w:bottom w:val="single" w:sz="4" w:space="0" w:color="000000"/>
              <w:right w:val="single" w:sz="4" w:space="0" w:color="000000"/>
            </w:tcBorders>
            <w:hideMark/>
          </w:tcPr>
          <w:p w14:paraId="16F36768" w14:textId="77777777" w:rsidR="00192622" w:rsidRDefault="00192622" w:rsidP="00192622">
            <w:pPr>
              <w:spacing w:after="0" w:line="240" w:lineRule="auto"/>
              <w:rPr>
                <w:rFonts w:ascii="Times New Roman" w:hAnsi="Times New Roman"/>
              </w:rPr>
            </w:pPr>
            <w:r>
              <w:rPr>
                <w:rFonts w:ascii="Times New Roman" w:hAnsi="Times New Roman"/>
              </w:rPr>
              <w:t>Description de la Ressource Génétique. La Ressource Génétique sera éventuellement listée en annexe 1 pour les spécimens multiples.</w:t>
            </w:r>
          </w:p>
        </w:tc>
        <w:tc>
          <w:tcPr>
            <w:tcW w:w="5128" w:type="dxa"/>
            <w:gridSpan w:val="3"/>
            <w:vMerge w:val="restart"/>
            <w:tcBorders>
              <w:top w:val="single" w:sz="4" w:space="0" w:color="000000"/>
              <w:left w:val="single" w:sz="4" w:space="0" w:color="000000"/>
              <w:bottom w:val="single" w:sz="4" w:space="0" w:color="000000"/>
              <w:right w:val="single" w:sz="4" w:space="0" w:color="000000"/>
            </w:tcBorders>
          </w:tcPr>
          <w:p w14:paraId="12D2BEE6" w14:textId="77777777" w:rsidR="00192622" w:rsidRDefault="00192622" w:rsidP="00192622">
            <w:pPr>
              <w:spacing w:after="0" w:line="240" w:lineRule="auto"/>
              <w:jc w:val="both"/>
              <w:rPr>
                <w:rFonts w:ascii="Times New Roman" w:hAnsi="Times New Roman"/>
              </w:rPr>
            </w:pPr>
            <w:r>
              <w:rPr>
                <w:rFonts w:ascii="Times New Roman" w:hAnsi="Times New Roman"/>
              </w:rPr>
              <w:t xml:space="preserve">- Désignation de Ressource Génétique (dénomination usuelle) : </w:t>
            </w:r>
          </w:p>
          <w:p w14:paraId="39F24749" w14:textId="77777777" w:rsidR="00192622" w:rsidRDefault="00192622" w:rsidP="00192622">
            <w:pPr>
              <w:numPr>
                <w:ilvl w:val="0"/>
                <w:numId w:val="9"/>
              </w:numPr>
              <w:spacing w:after="0" w:line="240" w:lineRule="auto"/>
              <w:contextualSpacing/>
              <w:jc w:val="both"/>
              <w:rPr>
                <w:rFonts w:ascii="Times New Roman" w:hAnsi="Times New Roman"/>
              </w:rPr>
            </w:pPr>
            <w:r>
              <w:rPr>
                <w:rFonts w:ascii="Times New Roman" w:hAnsi="Times New Roman"/>
              </w:rPr>
              <w:t xml:space="preserve">Nom scientifique :  </w:t>
            </w:r>
          </w:p>
          <w:p w14:paraId="1EA58B2C" w14:textId="77777777" w:rsidR="00192622" w:rsidRDefault="00192622" w:rsidP="00192622">
            <w:pPr>
              <w:numPr>
                <w:ilvl w:val="0"/>
                <w:numId w:val="9"/>
              </w:numPr>
              <w:spacing w:after="0" w:line="240" w:lineRule="auto"/>
              <w:contextualSpacing/>
              <w:jc w:val="both"/>
              <w:rPr>
                <w:rFonts w:ascii="Times New Roman" w:hAnsi="Times New Roman"/>
              </w:rPr>
            </w:pPr>
            <w:r>
              <w:rPr>
                <w:rFonts w:ascii="Times New Roman" w:hAnsi="Times New Roman"/>
              </w:rPr>
              <w:t xml:space="preserve">Nom vernaculaire :  </w:t>
            </w:r>
          </w:p>
          <w:p w14:paraId="4FD8CDAE" w14:textId="77777777" w:rsidR="00192622" w:rsidRDefault="00192622" w:rsidP="00192622">
            <w:pPr>
              <w:numPr>
                <w:ilvl w:val="0"/>
                <w:numId w:val="9"/>
              </w:numPr>
              <w:spacing w:after="0" w:line="240" w:lineRule="auto"/>
              <w:contextualSpacing/>
              <w:jc w:val="both"/>
              <w:rPr>
                <w:rFonts w:ascii="Times New Roman" w:hAnsi="Times New Roman"/>
              </w:rPr>
            </w:pPr>
            <w:r>
              <w:rPr>
                <w:rFonts w:ascii="Times New Roman" w:hAnsi="Times New Roman"/>
              </w:rPr>
              <w:t xml:space="preserve">Nom (s) local (locaux) :  </w:t>
            </w:r>
          </w:p>
          <w:p w14:paraId="4B577CFA" w14:textId="77777777" w:rsidR="00192622" w:rsidRDefault="00192622" w:rsidP="00192622">
            <w:pPr>
              <w:spacing w:after="0" w:line="240" w:lineRule="auto"/>
              <w:jc w:val="both"/>
              <w:rPr>
                <w:rFonts w:ascii="Times New Roman" w:hAnsi="Times New Roman"/>
              </w:rPr>
            </w:pPr>
            <w:r>
              <w:rPr>
                <w:rFonts w:ascii="Times New Roman" w:hAnsi="Times New Roman"/>
              </w:rPr>
              <w:t>- organe recueilli (feuille, tige</w:t>
            </w:r>
            <w:proofErr w:type="gramStart"/>
            <w:r>
              <w:rPr>
                <w:rFonts w:ascii="Times New Roman" w:hAnsi="Times New Roman"/>
              </w:rPr>
              <w:t>, ,</w:t>
            </w:r>
            <w:proofErr w:type="gramEnd"/>
            <w:r>
              <w:rPr>
                <w:rFonts w:ascii="Times New Roman" w:hAnsi="Times New Roman"/>
              </w:rPr>
              <w:t xml:space="preserve"> …) :</w:t>
            </w:r>
          </w:p>
          <w:p w14:paraId="76626AD1" w14:textId="77777777" w:rsidR="00192622" w:rsidRDefault="00192622" w:rsidP="00192622">
            <w:pPr>
              <w:spacing w:after="0" w:line="240" w:lineRule="auto"/>
              <w:jc w:val="both"/>
              <w:rPr>
                <w:rFonts w:ascii="Times New Roman" w:hAnsi="Times New Roman"/>
              </w:rPr>
            </w:pPr>
          </w:p>
          <w:p w14:paraId="38A8D8A0" w14:textId="77777777" w:rsidR="00192622" w:rsidRDefault="00192622" w:rsidP="00192622">
            <w:pPr>
              <w:spacing w:after="0" w:line="240" w:lineRule="auto"/>
              <w:jc w:val="both"/>
              <w:rPr>
                <w:rFonts w:ascii="Times New Roman" w:hAnsi="Times New Roman"/>
              </w:rPr>
            </w:pPr>
            <w:r>
              <w:rPr>
                <w:rFonts w:ascii="Times New Roman" w:hAnsi="Times New Roman"/>
              </w:rPr>
              <w:t xml:space="preserve">- Nombre et/ou quantité :  </w:t>
            </w:r>
          </w:p>
          <w:p w14:paraId="408B3FFA" w14:textId="7AB11822" w:rsidR="00192622" w:rsidRDefault="00192622" w:rsidP="00192622">
            <w:pPr>
              <w:spacing w:after="0" w:line="240" w:lineRule="auto"/>
              <w:jc w:val="both"/>
              <w:rPr>
                <w:rFonts w:ascii="Times New Roman" w:hAnsi="Times New Roman"/>
              </w:rPr>
            </w:pPr>
            <w:r>
              <w:rPr>
                <w:rFonts w:ascii="Times New Roman" w:hAnsi="Times New Roman"/>
              </w:rPr>
              <w:t xml:space="preserve">- Modalités d’accès au Matériel (à détailler en </w:t>
            </w:r>
            <w:r w:rsidRPr="00AA5E0E">
              <w:rPr>
                <w:rFonts w:ascii="Times New Roman" w:hAnsi="Times New Roman"/>
                <w:highlight w:val="yellow"/>
              </w:rPr>
              <w:t>1</w:t>
            </w:r>
            <w:r>
              <w:rPr>
                <w:rFonts w:ascii="Times New Roman" w:hAnsi="Times New Roman"/>
              </w:rPr>
              <w:t xml:space="preserve"> si spécimens multiples) :  </w:t>
            </w:r>
          </w:p>
          <w:p w14:paraId="76F7C264" w14:textId="19E961DA" w:rsidR="0059799B" w:rsidRDefault="0059799B" w:rsidP="00192622">
            <w:pPr>
              <w:spacing w:after="0" w:line="240" w:lineRule="auto"/>
              <w:jc w:val="both"/>
              <w:rPr>
                <w:rFonts w:ascii="Times New Roman" w:hAnsi="Times New Roman"/>
              </w:rPr>
            </w:pPr>
          </w:p>
          <w:p w14:paraId="295BB4D9" w14:textId="77777777" w:rsidR="0059799B" w:rsidRDefault="0059799B" w:rsidP="00192622">
            <w:pPr>
              <w:spacing w:after="0" w:line="240" w:lineRule="auto"/>
              <w:jc w:val="both"/>
              <w:rPr>
                <w:rFonts w:ascii="Times New Roman" w:hAnsi="Times New Roman"/>
              </w:rPr>
            </w:pPr>
          </w:p>
          <w:p w14:paraId="39222918" w14:textId="77777777" w:rsidR="00192622" w:rsidRDefault="00192622" w:rsidP="00192622">
            <w:pPr>
              <w:numPr>
                <w:ilvl w:val="0"/>
                <w:numId w:val="10"/>
              </w:numPr>
              <w:spacing w:after="0" w:line="240" w:lineRule="auto"/>
              <w:contextualSpacing/>
              <w:jc w:val="both"/>
              <w:rPr>
                <w:rFonts w:ascii="Times New Roman" w:hAnsi="Times New Roman"/>
              </w:rPr>
            </w:pPr>
            <w:r>
              <w:rPr>
                <w:rFonts w:ascii="Times New Roman" w:hAnsi="Times New Roman"/>
              </w:rPr>
              <w:lastRenderedPageBreak/>
              <w:t xml:space="preserve">Pour le Matériel collecté in situ : </w:t>
            </w:r>
          </w:p>
          <w:p w14:paraId="6E8F5E4C" w14:textId="77777777" w:rsidR="00192622" w:rsidRDefault="00192622" w:rsidP="00192622">
            <w:pPr>
              <w:numPr>
                <w:ilvl w:val="0"/>
                <w:numId w:val="11"/>
              </w:numPr>
              <w:spacing w:after="0" w:line="240" w:lineRule="auto"/>
              <w:contextualSpacing/>
              <w:jc w:val="both"/>
              <w:rPr>
                <w:rFonts w:ascii="Times New Roman" w:hAnsi="Times New Roman"/>
              </w:rPr>
            </w:pPr>
            <w:r>
              <w:rPr>
                <w:rFonts w:ascii="Times New Roman" w:hAnsi="Times New Roman"/>
              </w:rPr>
              <w:t xml:space="preserve">Site et lieu de prélèvement (coordonnées géographiques) :  </w:t>
            </w:r>
          </w:p>
          <w:p w14:paraId="0D218EFC" w14:textId="77777777" w:rsidR="00192622" w:rsidRDefault="00192622" w:rsidP="00192622">
            <w:pPr>
              <w:numPr>
                <w:ilvl w:val="0"/>
                <w:numId w:val="10"/>
              </w:numPr>
              <w:spacing w:after="0" w:line="240" w:lineRule="auto"/>
              <w:contextualSpacing/>
              <w:jc w:val="both"/>
              <w:rPr>
                <w:rFonts w:ascii="Times New Roman" w:hAnsi="Times New Roman"/>
              </w:rPr>
            </w:pPr>
            <w:r>
              <w:rPr>
                <w:rFonts w:ascii="Times New Roman" w:hAnsi="Times New Roman"/>
              </w:rPr>
              <w:t xml:space="preserve">Pour le Matériel provenant d’une collection ex situ : </w:t>
            </w:r>
          </w:p>
          <w:p w14:paraId="5B77194F" w14:textId="77777777" w:rsidR="00192622" w:rsidRDefault="00192622" w:rsidP="00192622">
            <w:pPr>
              <w:numPr>
                <w:ilvl w:val="0"/>
                <w:numId w:val="12"/>
              </w:numPr>
              <w:spacing w:after="0" w:line="240" w:lineRule="auto"/>
              <w:contextualSpacing/>
              <w:jc w:val="both"/>
              <w:rPr>
                <w:rFonts w:ascii="Times New Roman" w:hAnsi="Times New Roman"/>
              </w:rPr>
            </w:pPr>
            <w:r>
              <w:rPr>
                <w:rFonts w:ascii="Times New Roman" w:hAnsi="Times New Roman"/>
              </w:rPr>
              <w:t xml:space="preserve">Référence de la collection : </w:t>
            </w:r>
          </w:p>
          <w:p w14:paraId="0312DBA5" w14:textId="77777777" w:rsidR="00192622" w:rsidRDefault="00192622" w:rsidP="00192622">
            <w:pPr>
              <w:numPr>
                <w:ilvl w:val="0"/>
                <w:numId w:val="12"/>
              </w:numPr>
              <w:spacing w:after="0" w:line="240" w:lineRule="auto"/>
              <w:contextualSpacing/>
              <w:jc w:val="both"/>
              <w:rPr>
                <w:rFonts w:ascii="Times New Roman" w:hAnsi="Times New Roman"/>
              </w:rPr>
            </w:pPr>
            <w:r>
              <w:rPr>
                <w:rFonts w:ascii="Times New Roman" w:hAnsi="Times New Roman"/>
              </w:rPr>
              <w:t xml:space="preserve"> Pays et lieu d’origine :   </w:t>
            </w:r>
          </w:p>
          <w:p w14:paraId="05810AA8" w14:textId="77777777" w:rsidR="00192622" w:rsidRDefault="00192622" w:rsidP="00192622">
            <w:pPr>
              <w:spacing w:after="0" w:line="240" w:lineRule="auto"/>
              <w:jc w:val="both"/>
              <w:rPr>
                <w:rFonts w:ascii="Times New Roman" w:hAnsi="Times New Roman"/>
              </w:rPr>
            </w:pPr>
            <w:r>
              <w:rPr>
                <w:rFonts w:ascii="Times New Roman" w:hAnsi="Times New Roman"/>
              </w:rPr>
              <w:t xml:space="preserve">- Existence ou pas, de connaissances traditionnelles associées au Matériel :  </w:t>
            </w:r>
          </w:p>
          <w:p w14:paraId="42828DF9" w14:textId="77777777" w:rsidR="00192622" w:rsidRDefault="00192622" w:rsidP="00192622">
            <w:pPr>
              <w:spacing w:after="0" w:line="240" w:lineRule="auto"/>
              <w:jc w:val="both"/>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  </w:t>
            </w:r>
            <w:proofErr w:type="gramStart"/>
            <w:r>
              <w:rPr>
                <w:rFonts w:ascii="Times New Roman" w:hAnsi="Times New Roman"/>
              </w:rPr>
              <w:t>oui</w:t>
            </w:r>
            <w:proofErr w:type="gramEnd"/>
            <w:r>
              <w:rPr>
                <w:rFonts w:ascii="Times New Roman" w:hAnsi="Times New Roman"/>
              </w:rPr>
              <w:t xml:space="preserve">                                   </w:t>
            </w:r>
            <w:r>
              <w:rPr>
                <w:rFonts w:ascii="Times New Roman" w:hAnsi="Times New Roman"/>
                <w:sz w:val="36"/>
                <w:szCs w:val="36"/>
              </w:rPr>
              <w:sym w:font="Times New Roman" w:char="F0A8"/>
            </w:r>
            <w:r>
              <w:rPr>
                <w:rFonts w:ascii="Times New Roman" w:hAnsi="Times New Roman"/>
              </w:rPr>
              <w:t xml:space="preserve"> non  </w:t>
            </w:r>
          </w:p>
          <w:p w14:paraId="258D6A1B" w14:textId="77777777" w:rsidR="00192622" w:rsidRDefault="00192622" w:rsidP="00192622">
            <w:pPr>
              <w:spacing w:after="0" w:line="240" w:lineRule="auto"/>
              <w:jc w:val="both"/>
              <w:rPr>
                <w:rFonts w:ascii="Times New Roman" w:hAnsi="Times New Roman"/>
              </w:rPr>
            </w:pPr>
            <w:r>
              <w:rPr>
                <w:rFonts w:ascii="Times New Roman" w:hAnsi="Times New Roman"/>
              </w:rPr>
              <w:t xml:space="preserve">Si oui,   </w:t>
            </w:r>
          </w:p>
          <w:p w14:paraId="3D2C6480" w14:textId="77777777" w:rsidR="00192622" w:rsidRDefault="00192622" w:rsidP="00192622">
            <w:pPr>
              <w:spacing w:after="0" w:line="240" w:lineRule="auto"/>
              <w:jc w:val="both"/>
              <w:rPr>
                <w:rFonts w:ascii="Times New Roman" w:hAnsi="Times New Roman"/>
              </w:rPr>
            </w:pPr>
            <w:r>
              <w:rPr>
                <w:rFonts w:ascii="Times New Roman" w:hAnsi="Times New Roman"/>
              </w:rPr>
              <w:t xml:space="preserve">- Description des connaissances traditionnelles associées à cette ressource génétique :  </w:t>
            </w:r>
          </w:p>
          <w:p w14:paraId="6B186268" w14:textId="77777777" w:rsidR="00192622" w:rsidRDefault="00192622" w:rsidP="00192622">
            <w:pPr>
              <w:spacing w:after="0" w:line="240" w:lineRule="auto"/>
              <w:rPr>
                <w:rFonts w:ascii="Times New Roman" w:hAnsi="Times New Roman"/>
              </w:rPr>
            </w:pPr>
            <w:r>
              <w:rPr>
                <w:rFonts w:ascii="Times New Roman" w:hAnsi="Times New Roman"/>
              </w:rPr>
              <w:t>- Désignation du représentant de la collectivité/communauté locale détentrice de la CTA</w:t>
            </w:r>
          </w:p>
          <w:p w14:paraId="6E9D33CD" w14:textId="77777777" w:rsidR="00192622" w:rsidRDefault="00192622" w:rsidP="00192622">
            <w:pPr>
              <w:spacing w:after="0" w:line="240" w:lineRule="auto"/>
              <w:rPr>
                <w:rFonts w:ascii="Times New Roman" w:hAnsi="Times New Roman"/>
              </w:rPr>
            </w:pPr>
            <w:r>
              <w:rPr>
                <w:rFonts w:ascii="Times New Roman" w:hAnsi="Times New Roman"/>
              </w:rPr>
              <w:t>- Désignation du détenteur de la connaissance traditionnelle associée :</w:t>
            </w:r>
          </w:p>
          <w:p w14:paraId="21841CCE" w14:textId="5E5B461A" w:rsidR="0059799B" w:rsidRDefault="0059799B" w:rsidP="00192622">
            <w:pPr>
              <w:spacing w:after="0" w:line="240" w:lineRule="auto"/>
              <w:rPr>
                <w:rFonts w:ascii="Times New Roman" w:hAnsi="Times New Roman"/>
              </w:rPr>
            </w:pPr>
          </w:p>
        </w:tc>
      </w:tr>
      <w:tr w:rsidR="00192622" w14:paraId="5844079C" w14:textId="77777777" w:rsidTr="00192622">
        <w:tc>
          <w:tcPr>
            <w:tcW w:w="3728" w:type="dxa"/>
            <w:gridSpan w:val="2"/>
            <w:tcBorders>
              <w:top w:val="single" w:sz="4" w:space="0" w:color="000000"/>
              <w:left w:val="single" w:sz="4" w:space="0" w:color="000000"/>
              <w:bottom w:val="single" w:sz="4" w:space="0" w:color="000000"/>
              <w:right w:val="single" w:sz="4" w:space="0" w:color="000000"/>
            </w:tcBorders>
          </w:tcPr>
          <w:p w14:paraId="41E94181" w14:textId="3E35BBB4" w:rsidR="00192622" w:rsidRDefault="00192622" w:rsidP="00192622">
            <w:pPr>
              <w:spacing w:after="0" w:line="240" w:lineRule="auto"/>
              <w:rPr>
                <w:rFonts w:ascii="Times New Roman" w:hAnsi="Times New Roman"/>
              </w:rPr>
            </w:pPr>
            <w:r>
              <w:rPr>
                <w:rFonts w:ascii="Times New Roman" w:hAnsi="Times New Roman"/>
              </w:rPr>
              <w:t xml:space="preserve">Photo du spécimen      </w:t>
            </w:r>
          </w:p>
          <w:p w14:paraId="2C82D12C" w14:textId="77777777" w:rsidR="00192622" w:rsidRDefault="00192622" w:rsidP="00192622">
            <w:pPr>
              <w:spacing w:after="0" w:line="240" w:lineRule="auto"/>
              <w:rPr>
                <w:rFonts w:ascii="Times New Roman" w:hAnsi="Times New Roman"/>
              </w:rPr>
            </w:pPr>
          </w:p>
          <w:p w14:paraId="319F609F" w14:textId="77777777" w:rsidR="00192622" w:rsidRDefault="00192622" w:rsidP="00192622">
            <w:pPr>
              <w:spacing w:after="0" w:line="240" w:lineRule="auto"/>
              <w:rPr>
                <w:rFonts w:ascii="Times New Roman" w:hAnsi="Times New Roman"/>
              </w:rPr>
            </w:pPr>
          </w:p>
          <w:p w14:paraId="4A4A9338" w14:textId="77777777" w:rsidR="00192622" w:rsidRDefault="00192622" w:rsidP="00192622">
            <w:pPr>
              <w:spacing w:after="0" w:line="240" w:lineRule="auto"/>
              <w:rPr>
                <w:rFonts w:ascii="Times New Roman" w:hAnsi="Times New Roman"/>
              </w:rPr>
            </w:pPr>
          </w:p>
          <w:p w14:paraId="29FEB4EB" w14:textId="77777777" w:rsidR="00192622" w:rsidRDefault="00192622" w:rsidP="00192622">
            <w:pPr>
              <w:spacing w:after="0" w:line="240" w:lineRule="auto"/>
              <w:rPr>
                <w:rFonts w:ascii="Times New Roman" w:hAnsi="Times New Roman"/>
              </w:rPr>
            </w:pPr>
          </w:p>
          <w:p w14:paraId="2B6F7297" w14:textId="77777777" w:rsidR="00192622" w:rsidRDefault="00192622" w:rsidP="00192622">
            <w:pPr>
              <w:spacing w:after="0" w:line="240" w:lineRule="auto"/>
              <w:rPr>
                <w:rFonts w:ascii="Times New Roman" w:hAnsi="Times New Roman"/>
              </w:rPr>
            </w:pPr>
          </w:p>
          <w:p w14:paraId="6D8BCED0" w14:textId="77777777" w:rsidR="00192622" w:rsidRDefault="00192622" w:rsidP="00192622">
            <w:pPr>
              <w:spacing w:after="0" w:line="240" w:lineRule="auto"/>
              <w:rPr>
                <w:rFonts w:ascii="Times New Roman" w:hAnsi="Times New Roman"/>
              </w:rPr>
            </w:pPr>
          </w:p>
          <w:p w14:paraId="2789F81A" w14:textId="77777777" w:rsidR="00192622" w:rsidRDefault="00192622" w:rsidP="00192622">
            <w:pPr>
              <w:spacing w:after="0" w:line="240" w:lineRule="auto"/>
              <w:rPr>
                <w:rFonts w:ascii="Times New Roman" w:hAnsi="Times New Roman"/>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2FFBEB4" w14:textId="77777777" w:rsidR="00192622" w:rsidRDefault="00192622" w:rsidP="00192622">
            <w:pPr>
              <w:spacing w:after="0" w:line="240" w:lineRule="auto"/>
              <w:rPr>
                <w:rFonts w:ascii="Times New Roman" w:hAnsi="Times New Roman"/>
              </w:rPr>
            </w:pPr>
          </w:p>
        </w:tc>
      </w:tr>
      <w:tr w:rsidR="00192622" w14:paraId="36EA530C" w14:textId="77777777" w:rsidTr="00192622">
        <w:tc>
          <w:tcPr>
            <w:tcW w:w="3728" w:type="dxa"/>
            <w:gridSpan w:val="2"/>
            <w:tcBorders>
              <w:top w:val="single" w:sz="4" w:space="0" w:color="000000"/>
              <w:left w:val="single" w:sz="4" w:space="0" w:color="000000"/>
              <w:bottom w:val="single" w:sz="4" w:space="0" w:color="000000"/>
              <w:right w:val="single" w:sz="4" w:space="0" w:color="000000"/>
            </w:tcBorders>
            <w:hideMark/>
          </w:tcPr>
          <w:p w14:paraId="44E4CE34" w14:textId="77777777" w:rsidR="00192622" w:rsidRDefault="00192622" w:rsidP="00192622">
            <w:pPr>
              <w:spacing w:after="0" w:line="240" w:lineRule="auto"/>
              <w:rPr>
                <w:rFonts w:ascii="Times New Roman" w:hAnsi="Times New Roman"/>
              </w:rPr>
            </w:pPr>
            <w:r>
              <w:rPr>
                <w:rFonts w:ascii="Times New Roman" w:hAnsi="Times New Roman"/>
              </w:rPr>
              <w:lastRenderedPageBreak/>
              <w:t xml:space="preserve">Brève description taxonomique (Embranchement, famille, genre, espèce, race ou variété, caractéristiques taxonomiques d’identification) </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18C77543" w14:textId="77777777" w:rsidR="00192622" w:rsidRDefault="00192622" w:rsidP="00192622">
            <w:pPr>
              <w:spacing w:after="0" w:line="240" w:lineRule="auto"/>
              <w:rPr>
                <w:rFonts w:ascii="Times New Roman" w:hAnsi="Times New Roman"/>
              </w:rPr>
            </w:pPr>
          </w:p>
        </w:tc>
      </w:tr>
    </w:tbl>
    <w:p w14:paraId="0FD9791E" w14:textId="34F85F8F" w:rsidR="008638F2" w:rsidRDefault="008638F2" w:rsidP="008638F2">
      <w:pPr>
        <w:widowControl w:val="0"/>
        <w:tabs>
          <w:tab w:val="left" w:pos="0"/>
          <w:tab w:val="left" w:pos="8080"/>
          <w:tab w:val="left" w:pos="8640"/>
        </w:tabs>
        <w:autoSpaceDE w:val="0"/>
        <w:autoSpaceDN w:val="0"/>
        <w:adjustRightInd w:val="0"/>
        <w:spacing w:before="120" w:after="120" w:line="240" w:lineRule="auto"/>
        <w:ind w:right="276"/>
        <w:jc w:val="both"/>
        <w:rPr>
          <w:rFonts w:ascii="Times New Roman" w:hAnsi="Times New Roman"/>
        </w:rPr>
      </w:pPr>
    </w:p>
    <w:p w14:paraId="4ED00AD7" w14:textId="45789E4F" w:rsidR="00401DB0" w:rsidRDefault="00401DB0" w:rsidP="00CE1944">
      <w:pPr>
        <w:widowControl w:val="0"/>
        <w:tabs>
          <w:tab w:val="left" w:pos="0"/>
          <w:tab w:val="left" w:pos="8080"/>
          <w:tab w:val="left" w:pos="8640"/>
        </w:tabs>
        <w:autoSpaceDE w:val="0"/>
        <w:autoSpaceDN w:val="0"/>
        <w:adjustRightInd w:val="0"/>
        <w:spacing w:before="120" w:after="120" w:line="240" w:lineRule="auto"/>
        <w:ind w:right="278"/>
        <w:jc w:val="both"/>
      </w:pPr>
    </w:p>
    <w:p w14:paraId="3F5E06A7" w14:textId="1532193A" w:rsidR="00BD3323" w:rsidRPr="00BD3323" w:rsidRDefault="00BD3323" w:rsidP="00BD3323"/>
    <w:p w14:paraId="3DFE7068" w14:textId="652B114F" w:rsidR="00BD3323" w:rsidRPr="00BD3323" w:rsidRDefault="00BD3323" w:rsidP="00BD3323"/>
    <w:p w14:paraId="4043E123" w14:textId="0720C29A" w:rsidR="00BD3323" w:rsidRPr="00BD3323" w:rsidRDefault="00BD3323" w:rsidP="00BD3323"/>
    <w:p w14:paraId="0ED63AFB" w14:textId="4BA16907" w:rsidR="00BD3323" w:rsidRPr="00BD3323" w:rsidRDefault="00BD3323" w:rsidP="00BD3323"/>
    <w:p w14:paraId="0A471414" w14:textId="63D9F145" w:rsidR="00BD3323" w:rsidRPr="00BD3323" w:rsidRDefault="00BD3323" w:rsidP="00BD3323"/>
    <w:p w14:paraId="3B09D223" w14:textId="02CF5C0A" w:rsidR="00BD3323" w:rsidRPr="00BD3323" w:rsidRDefault="00BD3323" w:rsidP="00BD3323"/>
    <w:p w14:paraId="680A9E82" w14:textId="7A6FC7E1" w:rsidR="00BD3323" w:rsidRPr="00BD3323" w:rsidRDefault="00BD3323" w:rsidP="00BD3323"/>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507"/>
      </w:tblGrid>
      <w:tr w:rsidR="00BD3323" w14:paraId="26B2E102" w14:textId="77777777" w:rsidTr="003B21EB">
        <w:tc>
          <w:tcPr>
            <w:tcW w:w="8897" w:type="dxa"/>
            <w:gridSpan w:val="2"/>
            <w:tcBorders>
              <w:top w:val="single" w:sz="4" w:space="0" w:color="000000"/>
              <w:left w:val="single" w:sz="4" w:space="0" w:color="000000"/>
              <w:bottom w:val="single" w:sz="4" w:space="0" w:color="000000"/>
              <w:right w:val="single" w:sz="4" w:space="0" w:color="000000"/>
            </w:tcBorders>
            <w:hideMark/>
          </w:tcPr>
          <w:p w14:paraId="6982EA16" w14:textId="479D01E3" w:rsidR="00BD3323" w:rsidRDefault="0059799B" w:rsidP="003B21EB">
            <w:pPr>
              <w:spacing w:after="0" w:line="240" w:lineRule="auto"/>
              <w:jc w:val="center"/>
              <w:rPr>
                <w:rFonts w:ascii="Times New Roman" w:hAnsi="Times New Roman"/>
                <w:b/>
              </w:rPr>
            </w:pPr>
            <w:r>
              <w:rPr>
                <w:rFonts w:ascii="Times New Roman" w:hAnsi="Times New Roman"/>
                <w:b/>
              </w:rPr>
              <w:t xml:space="preserve">CONDITIONS D’ACCES ET D’USAGES </w:t>
            </w:r>
          </w:p>
          <w:p w14:paraId="5B09EC16" w14:textId="2E6EBE2F" w:rsidR="0059799B" w:rsidRDefault="0059799B" w:rsidP="003B21EB">
            <w:pPr>
              <w:spacing w:after="0" w:line="240" w:lineRule="auto"/>
              <w:jc w:val="center"/>
              <w:rPr>
                <w:rFonts w:ascii="Times New Roman" w:hAnsi="Times New Roman"/>
                <w:b/>
              </w:rPr>
            </w:pPr>
          </w:p>
        </w:tc>
      </w:tr>
      <w:tr w:rsidR="00BD3323" w14:paraId="32E69151" w14:textId="77777777" w:rsidTr="003B21EB">
        <w:tc>
          <w:tcPr>
            <w:tcW w:w="8897" w:type="dxa"/>
            <w:gridSpan w:val="2"/>
            <w:tcBorders>
              <w:top w:val="single" w:sz="4" w:space="0" w:color="000000"/>
              <w:left w:val="single" w:sz="4" w:space="0" w:color="000000"/>
              <w:bottom w:val="single" w:sz="4" w:space="0" w:color="000000"/>
              <w:right w:val="single" w:sz="4" w:space="0" w:color="000000"/>
            </w:tcBorders>
          </w:tcPr>
          <w:p w14:paraId="376EDB79" w14:textId="77777777" w:rsidR="00BD3323" w:rsidRDefault="00BD3323" w:rsidP="003B21EB">
            <w:pPr>
              <w:spacing w:after="0" w:line="240" w:lineRule="auto"/>
              <w:jc w:val="center"/>
              <w:rPr>
                <w:rFonts w:ascii="Times New Roman" w:hAnsi="Times New Roman"/>
                <w:b/>
              </w:rPr>
            </w:pPr>
          </w:p>
        </w:tc>
      </w:tr>
      <w:tr w:rsidR="00BD3323" w14:paraId="0630933B" w14:textId="77777777" w:rsidTr="003B21EB">
        <w:tc>
          <w:tcPr>
            <w:tcW w:w="4390" w:type="dxa"/>
            <w:tcBorders>
              <w:top w:val="single" w:sz="4" w:space="0" w:color="000000"/>
              <w:left w:val="single" w:sz="4" w:space="0" w:color="000000"/>
              <w:bottom w:val="single" w:sz="4" w:space="0" w:color="000000"/>
              <w:right w:val="single" w:sz="4" w:space="0" w:color="000000"/>
            </w:tcBorders>
            <w:hideMark/>
          </w:tcPr>
          <w:p w14:paraId="52619A87" w14:textId="6D5E305D" w:rsidR="0059799B" w:rsidRDefault="00BD3323" w:rsidP="0059799B">
            <w:pPr>
              <w:spacing w:after="0" w:line="240" w:lineRule="auto"/>
              <w:jc w:val="center"/>
              <w:rPr>
                <w:rFonts w:ascii="Times New Roman" w:hAnsi="Times New Roman"/>
              </w:rPr>
            </w:pPr>
            <w:r w:rsidRPr="00BD3323">
              <w:rPr>
                <w:rFonts w:ascii="Times New Roman" w:hAnsi="Times New Roman"/>
                <w:highlight w:val="yellow"/>
              </w:rPr>
              <w:t>1</w:t>
            </w:r>
            <w:r>
              <w:rPr>
                <w:rFonts w:ascii="Times New Roman" w:hAnsi="Times New Roman"/>
              </w:rPr>
              <w:t xml:space="preserve"> </w:t>
            </w:r>
            <w:r>
              <w:rPr>
                <w:rFonts w:ascii="Times New Roman" w:hAnsi="Times New Roman"/>
                <w:b/>
              </w:rPr>
              <w:t>Consentement Préalable donné en Connaissance de Cause (CPCC)</w:t>
            </w:r>
          </w:p>
        </w:tc>
        <w:tc>
          <w:tcPr>
            <w:tcW w:w="4507" w:type="dxa"/>
            <w:tcBorders>
              <w:top w:val="single" w:sz="4" w:space="0" w:color="000000"/>
              <w:left w:val="single" w:sz="4" w:space="0" w:color="000000"/>
              <w:bottom w:val="single" w:sz="4" w:space="0" w:color="000000"/>
              <w:right w:val="single" w:sz="4" w:space="0" w:color="000000"/>
            </w:tcBorders>
            <w:hideMark/>
          </w:tcPr>
          <w:p w14:paraId="05721F8A" w14:textId="77777777" w:rsidR="00BD3323" w:rsidRPr="0059799B" w:rsidRDefault="00BD3323" w:rsidP="003B21EB">
            <w:pPr>
              <w:spacing w:after="0" w:line="240" w:lineRule="auto"/>
              <w:jc w:val="center"/>
              <w:rPr>
                <w:rFonts w:ascii="Times New Roman" w:hAnsi="Times New Roman"/>
                <w:b/>
                <w:bCs/>
              </w:rPr>
            </w:pPr>
            <w:r w:rsidRPr="0059799B">
              <w:rPr>
                <w:rFonts w:ascii="Times New Roman" w:hAnsi="Times New Roman"/>
                <w:b/>
                <w:bCs/>
              </w:rPr>
              <w:t>Nature de l’usage</w:t>
            </w:r>
          </w:p>
        </w:tc>
      </w:tr>
      <w:tr w:rsidR="00BD3323" w14:paraId="7525A39A" w14:textId="77777777" w:rsidTr="003B21EB">
        <w:tc>
          <w:tcPr>
            <w:tcW w:w="4390" w:type="dxa"/>
            <w:tcBorders>
              <w:top w:val="single" w:sz="4" w:space="0" w:color="000000"/>
              <w:left w:val="single" w:sz="4" w:space="0" w:color="000000"/>
              <w:bottom w:val="single" w:sz="4" w:space="0" w:color="000000"/>
              <w:right w:val="single" w:sz="4" w:space="0" w:color="000000"/>
            </w:tcBorders>
            <w:hideMark/>
          </w:tcPr>
          <w:p w14:paraId="0B414D3B" w14:textId="77777777" w:rsidR="00BD3323" w:rsidRDefault="00BD3323" w:rsidP="003B21EB">
            <w:pPr>
              <w:spacing w:after="0" w:line="240" w:lineRule="auto"/>
              <w:jc w:val="both"/>
              <w:rPr>
                <w:rFonts w:ascii="Times New Roman" w:hAnsi="Times New Roman"/>
              </w:rPr>
            </w:pPr>
            <w:r>
              <w:rPr>
                <w:rFonts w:ascii="Times New Roman" w:hAnsi="Times New Roman"/>
                <w:b/>
              </w:rPr>
              <w:t>Conditions d’accès</w:t>
            </w:r>
            <w:r>
              <w:rPr>
                <w:rFonts w:ascii="Times New Roman" w:hAnsi="Times New Roman"/>
              </w:rPr>
              <w:t xml:space="preserve"> : L</w:t>
            </w:r>
            <w:r w:rsidR="00C006D9">
              <w:rPr>
                <w:rFonts w:ascii="Times New Roman" w:hAnsi="Times New Roman"/>
              </w:rPr>
              <w:t xml:space="preserve">a ressource </w:t>
            </w:r>
            <w:r w:rsidR="00B313F1">
              <w:rPr>
                <w:rFonts w:ascii="Times New Roman" w:hAnsi="Times New Roman"/>
              </w:rPr>
              <w:t>génétique est</w:t>
            </w:r>
            <w:r>
              <w:rPr>
                <w:rFonts w:ascii="Times New Roman" w:hAnsi="Times New Roman"/>
              </w:rPr>
              <w:t xml:space="preserve"> transférée à l’Utilisateur dans le but exclusif de </w:t>
            </w:r>
            <w:r>
              <w:rPr>
                <w:rFonts w:ascii="Times New Roman" w:hAnsi="Times New Roman"/>
                <w:b/>
              </w:rPr>
              <w:t xml:space="preserve">procéder à des recherches scientifiques </w:t>
            </w:r>
            <w:r>
              <w:rPr>
                <w:rFonts w:ascii="Times New Roman" w:hAnsi="Times New Roman"/>
              </w:rPr>
              <w:t xml:space="preserve">telles que décrites dans le projet de recherche joint en annexe </w:t>
            </w:r>
          </w:p>
          <w:p w14:paraId="108CE45A" w14:textId="2B5F8A17" w:rsidR="0059799B" w:rsidRDefault="0059799B" w:rsidP="003B21EB">
            <w:pPr>
              <w:spacing w:after="0" w:line="240" w:lineRule="auto"/>
              <w:jc w:val="both"/>
              <w:rPr>
                <w:rFonts w:ascii="Times New Roman" w:hAnsi="Times New Roman"/>
              </w:rPr>
            </w:pPr>
          </w:p>
        </w:tc>
        <w:tc>
          <w:tcPr>
            <w:tcW w:w="4507" w:type="dxa"/>
            <w:tcBorders>
              <w:top w:val="single" w:sz="4" w:space="0" w:color="000000"/>
              <w:left w:val="single" w:sz="4" w:space="0" w:color="000000"/>
              <w:bottom w:val="single" w:sz="4" w:space="0" w:color="000000"/>
              <w:right w:val="single" w:sz="4" w:space="0" w:color="000000"/>
            </w:tcBorders>
            <w:hideMark/>
          </w:tcPr>
          <w:p w14:paraId="082100BA" w14:textId="4F656A87" w:rsidR="00BD3323" w:rsidRDefault="00BD3323" w:rsidP="003B21EB">
            <w:pPr>
              <w:spacing w:after="0" w:line="240" w:lineRule="auto"/>
              <w:jc w:val="both"/>
              <w:rPr>
                <w:rFonts w:ascii="Times New Roman" w:hAnsi="Times New Roman"/>
              </w:rPr>
            </w:pPr>
            <w:r>
              <w:rPr>
                <w:rFonts w:ascii="Times New Roman" w:hAnsi="Times New Roman"/>
              </w:rPr>
              <w:t xml:space="preserve">Intitulé et résumé du projet (et projet en </w:t>
            </w:r>
            <w:r w:rsidR="00B313F1">
              <w:rPr>
                <w:rFonts w:ascii="Times New Roman" w:hAnsi="Times New Roman"/>
              </w:rPr>
              <w:t xml:space="preserve">annexe)  </w:t>
            </w:r>
          </w:p>
        </w:tc>
      </w:tr>
      <w:tr w:rsidR="00BD3323" w14:paraId="0B8E4E56" w14:textId="77777777" w:rsidTr="003B21EB">
        <w:tc>
          <w:tcPr>
            <w:tcW w:w="4390" w:type="dxa"/>
            <w:tcBorders>
              <w:top w:val="single" w:sz="4" w:space="0" w:color="000000"/>
              <w:left w:val="single" w:sz="4" w:space="0" w:color="000000"/>
              <w:bottom w:val="single" w:sz="4" w:space="0" w:color="000000"/>
              <w:right w:val="single" w:sz="4" w:space="0" w:color="000000"/>
            </w:tcBorders>
            <w:hideMark/>
          </w:tcPr>
          <w:p w14:paraId="40024873" w14:textId="77777777" w:rsidR="00BD3323" w:rsidRDefault="00BD3323" w:rsidP="003B21EB">
            <w:pPr>
              <w:spacing w:after="0" w:line="240" w:lineRule="auto"/>
              <w:jc w:val="both"/>
              <w:rPr>
                <w:rFonts w:ascii="Times New Roman" w:hAnsi="Times New Roman"/>
              </w:rPr>
            </w:pPr>
            <w:r>
              <w:rPr>
                <w:rFonts w:ascii="Times New Roman" w:hAnsi="Times New Roman"/>
                <w:b/>
              </w:rPr>
              <w:t>Conditions d’usage</w:t>
            </w:r>
            <w:r>
              <w:rPr>
                <w:rFonts w:ascii="Times New Roman" w:hAnsi="Times New Roman"/>
              </w:rPr>
              <w:t xml:space="preserve"> : l’Utilisateur est autorisé à utiliser la Ressource Génétique selon l’usage décrit ci-contre, pour la durée et dans les lieux précisés ci-dessous. Tout usage qui serait fait de la Ressource Génétique au-delà et en dehors de ces conditions est interdit et ne pourra donner lieu à aucune revendication de la part du Bénéficiaire ou d’une tierce partie.  En particulier, le caractère générique des opérations envisagées ne saurait autoriser l’utilisation de la ressource à d’autres fins que celles expressément visées par la demande d’accès.</w:t>
            </w:r>
          </w:p>
          <w:p w14:paraId="32A24735" w14:textId="675E2FFB" w:rsidR="00BD3323" w:rsidRDefault="00BD3323" w:rsidP="003B21EB">
            <w:pPr>
              <w:spacing w:after="0" w:line="240" w:lineRule="auto"/>
              <w:jc w:val="both"/>
              <w:rPr>
                <w:rFonts w:ascii="Times New Roman" w:hAnsi="Times New Roman"/>
              </w:rPr>
            </w:pPr>
            <w:r>
              <w:rPr>
                <w:rFonts w:ascii="Times New Roman" w:hAnsi="Times New Roman"/>
                <w:spacing w:val="1"/>
              </w:rPr>
              <w:t>L</w:t>
            </w:r>
            <w:r>
              <w:rPr>
                <w:rFonts w:ascii="Times New Roman" w:hAnsi="Times New Roman"/>
              </w:rPr>
              <w:t>’ac</w:t>
            </w:r>
            <w:r>
              <w:rPr>
                <w:rFonts w:ascii="Times New Roman" w:hAnsi="Times New Roman"/>
                <w:spacing w:val="-2"/>
              </w:rPr>
              <w:t>c</w:t>
            </w:r>
            <w:r>
              <w:rPr>
                <w:rFonts w:ascii="Times New Roman" w:hAnsi="Times New Roman"/>
              </w:rPr>
              <w:t>ès</w:t>
            </w:r>
            <w:r w:rsidR="00B313F1">
              <w:rPr>
                <w:rFonts w:ascii="Times New Roman" w:hAnsi="Times New Roman"/>
              </w:rPr>
              <w:t xml:space="preserve"> </w:t>
            </w:r>
            <w:r>
              <w:rPr>
                <w:rFonts w:ascii="Times New Roman" w:hAnsi="Times New Roman"/>
              </w:rPr>
              <w:t>et</w:t>
            </w:r>
            <w:r w:rsidR="00B313F1">
              <w:rPr>
                <w:rFonts w:ascii="Times New Roman" w:hAnsi="Times New Roman"/>
              </w:rPr>
              <w:t xml:space="preserve"> </w:t>
            </w:r>
            <w:r>
              <w:rPr>
                <w:rFonts w:ascii="Times New Roman" w:hAnsi="Times New Roman"/>
              </w:rPr>
              <w:t>l’</w:t>
            </w:r>
            <w:r>
              <w:rPr>
                <w:rFonts w:ascii="Times New Roman" w:hAnsi="Times New Roman"/>
                <w:spacing w:val="-1"/>
              </w:rPr>
              <w:t>u</w:t>
            </w:r>
            <w:r>
              <w:rPr>
                <w:rFonts w:ascii="Times New Roman" w:hAnsi="Times New Roman"/>
              </w:rPr>
              <w:t>til</w:t>
            </w:r>
            <w:r>
              <w:rPr>
                <w:rFonts w:ascii="Times New Roman" w:hAnsi="Times New Roman"/>
                <w:spacing w:val="-3"/>
              </w:rPr>
              <w:t>i</w:t>
            </w:r>
            <w:r>
              <w:rPr>
                <w:rFonts w:ascii="Times New Roman" w:hAnsi="Times New Roman"/>
              </w:rPr>
              <w:t>sat</w:t>
            </w:r>
            <w:r>
              <w:rPr>
                <w:rFonts w:ascii="Times New Roman" w:hAnsi="Times New Roman"/>
                <w:spacing w:val="-2"/>
              </w:rPr>
              <w:t>i</w:t>
            </w:r>
            <w:r>
              <w:rPr>
                <w:rFonts w:ascii="Times New Roman" w:hAnsi="Times New Roman"/>
                <w:spacing w:val="1"/>
              </w:rPr>
              <w:t>o</w:t>
            </w:r>
            <w:r>
              <w:rPr>
                <w:rFonts w:ascii="Times New Roman" w:hAnsi="Times New Roman"/>
              </w:rPr>
              <w:t>n</w:t>
            </w:r>
            <w:r w:rsidR="00B313F1">
              <w:rPr>
                <w:rFonts w:ascii="Times New Roman" w:hAnsi="Times New Roman"/>
              </w:rPr>
              <w:t xml:space="preserve"> </w:t>
            </w:r>
            <w:r>
              <w:rPr>
                <w:rFonts w:ascii="Times New Roman" w:hAnsi="Times New Roman"/>
                <w:spacing w:val="-1"/>
              </w:rPr>
              <w:t>d</w:t>
            </w:r>
            <w:r>
              <w:rPr>
                <w:rFonts w:ascii="Times New Roman" w:hAnsi="Times New Roman"/>
              </w:rPr>
              <w:t>e</w:t>
            </w:r>
            <w:r w:rsidR="00B313F1">
              <w:rPr>
                <w:rFonts w:ascii="Times New Roman" w:hAnsi="Times New Roman"/>
              </w:rPr>
              <w:t xml:space="preserve"> </w:t>
            </w:r>
            <w:r>
              <w:rPr>
                <w:rFonts w:ascii="Times New Roman" w:hAnsi="Times New Roman"/>
                <w:spacing w:val="-1"/>
              </w:rPr>
              <w:t>m</w:t>
            </w:r>
            <w:r>
              <w:rPr>
                <w:rFonts w:ascii="Times New Roman" w:hAnsi="Times New Roman"/>
              </w:rPr>
              <w:t>icr</w:t>
            </w:r>
            <w:r>
              <w:rPr>
                <w:rFonts w:ascii="Times New Roman" w:hAnsi="Times New Roman"/>
                <w:spacing w:val="3"/>
              </w:rPr>
              <w:t>o</w:t>
            </w:r>
            <w:r>
              <w:rPr>
                <w:rFonts w:ascii="Times New Roman" w:hAnsi="Times New Roman"/>
              </w:rPr>
              <w:t>-</w:t>
            </w:r>
            <w:r>
              <w:rPr>
                <w:rFonts w:ascii="Times New Roman" w:hAnsi="Times New Roman"/>
                <w:spacing w:val="-1"/>
              </w:rPr>
              <w:t>o</w:t>
            </w:r>
            <w:r>
              <w:rPr>
                <w:rFonts w:ascii="Times New Roman" w:hAnsi="Times New Roman"/>
              </w:rPr>
              <w:t>r</w:t>
            </w:r>
            <w:r>
              <w:rPr>
                <w:rFonts w:ascii="Times New Roman" w:hAnsi="Times New Roman"/>
                <w:spacing w:val="-1"/>
              </w:rPr>
              <w:t>g</w:t>
            </w:r>
            <w:r>
              <w:rPr>
                <w:rFonts w:ascii="Times New Roman" w:hAnsi="Times New Roman"/>
              </w:rPr>
              <w:t>a</w:t>
            </w:r>
            <w:r>
              <w:rPr>
                <w:rFonts w:ascii="Times New Roman" w:hAnsi="Times New Roman"/>
                <w:spacing w:val="-1"/>
              </w:rPr>
              <w:t>n</w:t>
            </w:r>
            <w:r>
              <w:rPr>
                <w:rFonts w:ascii="Times New Roman" w:hAnsi="Times New Roman"/>
              </w:rPr>
              <w:t>is</w:t>
            </w:r>
            <w:r>
              <w:rPr>
                <w:rFonts w:ascii="Times New Roman" w:hAnsi="Times New Roman"/>
                <w:spacing w:val="-1"/>
              </w:rPr>
              <w:t>m</w:t>
            </w:r>
            <w:r>
              <w:rPr>
                <w:rFonts w:ascii="Times New Roman" w:hAnsi="Times New Roman"/>
              </w:rPr>
              <w:t>es</w:t>
            </w:r>
            <w:r w:rsidR="00B313F1">
              <w:rPr>
                <w:rFonts w:ascii="Times New Roman" w:hAnsi="Times New Roman"/>
              </w:rPr>
              <w:t xml:space="preserve"> </w:t>
            </w:r>
            <w:r>
              <w:rPr>
                <w:rFonts w:ascii="Times New Roman" w:hAnsi="Times New Roman"/>
              </w:rPr>
              <w:t>iss</w:t>
            </w:r>
            <w:r>
              <w:rPr>
                <w:rFonts w:ascii="Times New Roman" w:hAnsi="Times New Roman"/>
                <w:spacing w:val="-1"/>
              </w:rPr>
              <w:t>u</w:t>
            </w:r>
            <w:r>
              <w:rPr>
                <w:rFonts w:ascii="Times New Roman" w:hAnsi="Times New Roman"/>
              </w:rPr>
              <w:t>s</w:t>
            </w:r>
            <w:r w:rsidR="00B313F1">
              <w:rPr>
                <w:rFonts w:ascii="Times New Roman" w:hAnsi="Times New Roman"/>
              </w:rPr>
              <w:t xml:space="preserve"> </w:t>
            </w:r>
            <w:r>
              <w:rPr>
                <w:rFonts w:ascii="Times New Roman" w:hAnsi="Times New Roman"/>
              </w:rPr>
              <w:t>ac</w:t>
            </w:r>
            <w:r>
              <w:rPr>
                <w:rFonts w:ascii="Times New Roman" w:hAnsi="Times New Roman"/>
                <w:spacing w:val="-2"/>
              </w:rPr>
              <w:t>ce</w:t>
            </w:r>
            <w:r>
              <w:rPr>
                <w:rFonts w:ascii="Times New Roman" w:hAnsi="Times New Roman"/>
              </w:rPr>
              <w:t>ss</w:t>
            </w:r>
            <w:r>
              <w:rPr>
                <w:rFonts w:ascii="Times New Roman" w:hAnsi="Times New Roman"/>
                <w:spacing w:val="1"/>
              </w:rPr>
              <w:t>o</w:t>
            </w:r>
            <w:r>
              <w:rPr>
                <w:rFonts w:ascii="Times New Roman" w:hAnsi="Times New Roman"/>
              </w:rPr>
              <w:t>ir</w:t>
            </w:r>
            <w:r>
              <w:rPr>
                <w:rFonts w:ascii="Times New Roman" w:hAnsi="Times New Roman"/>
                <w:spacing w:val="-2"/>
              </w:rPr>
              <w:t>e</w:t>
            </w:r>
            <w:r>
              <w:rPr>
                <w:rFonts w:ascii="Times New Roman" w:hAnsi="Times New Roman"/>
                <w:spacing w:val="1"/>
              </w:rPr>
              <w:t>m</w:t>
            </w:r>
            <w:r>
              <w:rPr>
                <w:rFonts w:ascii="Times New Roman" w:hAnsi="Times New Roman"/>
              </w:rPr>
              <w:t>e</w:t>
            </w:r>
            <w:r>
              <w:rPr>
                <w:rFonts w:ascii="Times New Roman" w:hAnsi="Times New Roman"/>
                <w:spacing w:val="-3"/>
              </w:rPr>
              <w:t>n</w:t>
            </w:r>
            <w:r>
              <w:rPr>
                <w:rFonts w:ascii="Times New Roman" w:hAnsi="Times New Roman"/>
              </w:rPr>
              <w:t>t</w:t>
            </w:r>
            <w:r w:rsidR="00B313F1">
              <w:rPr>
                <w:rFonts w:ascii="Times New Roman" w:hAnsi="Times New Roman"/>
              </w:rPr>
              <w:t xml:space="preserve"> </w:t>
            </w:r>
            <w:r>
              <w:rPr>
                <w:rFonts w:ascii="Times New Roman" w:hAnsi="Times New Roman"/>
                <w:spacing w:val="-1"/>
              </w:rPr>
              <w:t>d</w:t>
            </w:r>
            <w:r>
              <w:rPr>
                <w:rFonts w:ascii="Times New Roman" w:hAnsi="Times New Roman"/>
              </w:rPr>
              <w:t>es</w:t>
            </w:r>
            <w:r w:rsidR="00B313F1">
              <w:rPr>
                <w:rFonts w:ascii="Times New Roman" w:hAnsi="Times New Roman"/>
              </w:rPr>
              <w:t xml:space="preserve"> </w:t>
            </w:r>
            <w:r>
              <w:rPr>
                <w:rFonts w:ascii="Times New Roman" w:hAnsi="Times New Roman"/>
              </w:rPr>
              <w:t>re</w:t>
            </w:r>
            <w:r>
              <w:rPr>
                <w:rFonts w:ascii="Times New Roman" w:hAnsi="Times New Roman"/>
                <w:spacing w:val="-2"/>
              </w:rPr>
              <w:t>s</w:t>
            </w:r>
            <w:r>
              <w:rPr>
                <w:rFonts w:ascii="Times New Roman" w:hAnsi="Times New Roman"/>
              </w:rPr>
              <w:t>s</w:t>
            </w:r>
            <w:r>
              <w:rPr>
                <w:rFonts w:ascii="Times New Roman" w:hAnsi="Times New Roman"/>
                <w:spacing w:val="1"/>
              </w:rPr>
              <w:t>o</w:t>
            </w:r>
            <w:r>
              <w:rPr>
                <w:rFonts w:ascii="Times New Roman" w:hAnsi="Times New Roman"/>
                <w:spacing w:val="-1"/>
              </w:rPr>
              <w:t>u</w:t>
            </w:r>
            <w:r>
              <w:rPr>
                <w:rFonts w:ascii="Times New Roman" w:hAnsi="Times New Roman"/>
              </w:rPr>
              <w:t>r</w:t>
            </w:r>
            <w:r>
              <w:rPr>
                <w:rFonts w:ascii="Times New Roman" w:hAnsi="Times New Roman"/>
                <w:spacing w:val="-2"/>
              </w:rPr>
              <w:t>c</w:t>
            </w:r>
            <w:r>
              <w:rPr>
                <w:rFonts w:ascii="Times New Roman" w:hAnsi="Times New Roman"/>
              </w:rPr>
              <w:t xml:space="preserve">es </w:t>
            </w:r>
            <w:r>
              <w:rPr>
                <w:rFonts w:ascii="Times New Roman" w:hAnsi="Times New Roman"/>
                <w:spacing w:val="-1"/>
              </w:rPr>
              <w:t>g</w:t>
            </w:r>
            <w:r>
              <w:rPr>
                <w:rFonts w:ascii="Times New Roman" w:hAnsi="Times New Roman"/>
              </w:rPr>
              <w:t>énétiq</w:t>
            </w:r>
            <w:r>
              <w:rPr>
                <w:rFonts w:ascii="Times New Roman" w:hAnsi="Times New Roman"/>
                <w:spacing w:val="-1"/>
              </w:rPr>
              <w:t>u</w:t>
            </w:r>
            <w:r>
              <w:rPr>
                <w:rFonts w:ascii="Times New Roman" w:hAnsi="Times New Roman"/>
              </w:rPr>
              <w:t xml:space="preserve">es </w:t>
            </w:r>
            <w:r>
              <w:rPr>
                <w:rFonts w:ascii="Times New Roman" w:hAnsi="Times New Roman"/>
                <w:spacing w:val="-2"/>
              </w:rPr>
              <w:t>s</w:t>
            </w:r>
            <w:r>
              <w:rPr>
                <w:rFonts w:ascii="Times New Roman" w:hAnsi="Times New Roman"/>
                <w:spacing w:val="1"/>
              </w:rPr>
              <w:t>o</w:t>
            </w:r>
            <w:r>
              <w:rPr>
                <w:rFonts w:ascii="Times New Roman" w:hAnsi="Times New Roman"/>
                <w:spacing w:val="-1"/>
              </w:rPr>
              <w:t>n</w:t>
            </w:r>
            <w:r>
              <w:rPr>
                <w:rFonts w:ascii="Times New Roman" w:hAnsi="Times New Roman"/>
              </w:rPr>
              <w:t>t e</w:t>
            </w:r>
            <w:r>
              <w:rPr>
                <w:rFonts w:ascii="Times New Roman" w:hAnsi="Times New Roman"/>
                <w:spacing w:val="1"/>
              </w:rPr>
              <w:t>x</w:t>
            </w:r>
            <w:r>
              <w:rPr>
                <w:rFonts w:ascii="Times New Roman" w:hAnsi="Times New Roman"/>
                <w:spacing w:val="-1"/>
              </w:rPr>
              <w:t>p</w:t>
            </w:r>
            <w:r>
              <w:rPr>
                <w:rFonts w:ascii="Times New Roman" w:hAnsi="Times New Roman"/>
              </w:rPr>
              <w:t>res</w:t>
            </w:r>
            <w:r>
              <w:rPr>
                <w:rFonts w:ascii="Times New Roman" w:hAnsi="Times New Roman"/>
                <w:spacing w:val="-2"/>
              </w:rPr>
              <w:t>s</w:t>
            </w:r>
            <w:r>
              <w:rPr>
                <w:rFonts w:ascii="Times New Roman" w:hAnsi="Times New Roman"/>
              </w:rPr>
              <w:t>é</w:t>
            </w:r>
            <w:r>
              <w:rPr>
                <w:rFonts w:ascii="Times New Roman" w:hAnsi="Times New Roman"/>
                <w:spacing w:val="-1"/>
              </w:rPr>
              <w:t>m</w:t>
            </w:r>
            <w:r>
              <w:rPr>
                <w:rFonts w:ascii="Times New Roman" w:hAnsi="Times New Roman"/>
              </w:rPr>
              <w:t>ent in</w:t>
            </w:r>
            <w:r>
              <w:rPr>
                <w:rFonts w:ascii="Times New Roman" w:hAnsi="Times New Roman"/>
                <w:spacing w:val="-2"/>
              </w:rPr>
              <w:t>t</w:t>
            </w:r>
            <w:r>
              <w:rPr>
                <w:rFonts w:ascii="Times New Roman" w:hAnsi="Times New Roman"/>
              </w:rPr>
              <w:t>erd</w:t>
            </w:r>
            <w:r>
              <w:rPr>
                <w:rFonts w:ascii="Times New Roman" w:hAnsi="Times New Roman"/>
                <w:spacing w:val="-1"/>
              </w:rPr>
              <w:t>i</w:t>
            </w:r>
            <w:r>
              <w:rPr>
                <w:rFonts w:ascii="Times New Roman" w:hAnsi="Times New Roman"/>
              </w:rPr>
              <w:t>ts.</w:t>
            </w:r>
          </w:p>
        </w:tc>
        <w:tc>
          <w:tcPr>
            <w:tcW w:w="4507" w:type="dxa"/>
            <w:tcBorders>
              <w:top w:val="single" w:sz="4" w:space="0" w:color="000000"/>
              <w:left w:val="single" w:sz="4" w:space="0" w:color="000000"/>
              <w:bottom w:val="single" w:sz="4" w:space="0" w:color="000000"/>
              <w:right w:val="single" w:sz="4" w:space="0" w:color="000000"/>
            </w:tcBorders>
            <w:hideMark/>
          </w:tcPr>
          <w:p w14:paraId="16929785" w14:textId="77777777" w:rsidR="00BD3323" w:rsidRDefault="00BD3323" w:rsidP="003B21EB">
            <w:pPr>
              <w:spacing w:after="0" w:line="240" w:lineRule="auto"/>
              <w:jc w:val="both"/>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 Modification génétique : Développement de nouvelles variations au sein d’espèces non humaines au moyen de techniques touchant le patrimoine génétique de façon artificielle.</w:t>
            </w:r>
          </w:p>
          <w:p w14:paraId="10CB85F0" w14:textId="77777777" w:rsidR="00BD3323" w:rsidRDefault="00BD3323" w:rsidP="003B21EB">
            <w:pPr>
              <w:spacing w:after="0" w:line="240" w:lineRule="auto"/>
              <w:jc w:val="both"/>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 Amélioration génétique : L'ensemble des méthodes et techniques qui visent à améliorer le programme génétique d'un organisme de manière à ce qu'il soit adapté aux exigences </w:t>
            </w:r>
            <w:r w:rsidRPr="00B313F1">
              <w:rPr>
                <w:rFonts w:ascii="Times New Roman" w:hAnsi="Times New Roman"/>
              </w:rPr>
              <w:t>agricoles</w:t>
            </w:r>
            <w:r>
              <w:rPr>
                <w:rFonts w:ascii="Times New Roman" w:hAnsi="Times New Roman"/>
              </w:rPr>
              <w:t xml:space="preserve"> ou à des conditions écologiques particulières. </w:t>
            </w:r>
          </w:p>
          <w:p w14:paraId="6ADDF9A3" w14:textId="77777777" w:rsidR="00BD3323" w:rsidRDefault="00BD3323" w:rsidP="003B21EB">
            <w:pPr>
              <w:spacing w:after="0" w:line="240" w:lineRule="auto"/>
              <w:jc w:val="both"/>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 Biosynthèse : Utilisation de matériel génétique comme usine de production de composés organiques (anticorps, composés actifs…)  </w:t>
            </w:r>
          </w:p>
          <w:p w14:paraId="60BEDDEB" w14:textId="77777777" w:rsidR="00BD3323" w:rsidRDefault="00BD3323" w:rsidP="003B21EB">
            <w:pPr>
              <w:spacing w:after="0" w:line="240" w:lineRule="auto"/>
              <w:jc w:val="both"/>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 Sélection et domestication : création de nouvelles variétés, races ou souches d’espèces, selon des procédés naturels.  </w:t>
            </w:r>
          </w:p>
          <w:p w14:paraId="15547C61" w14:textId="77777777" w:rsidR="00BD3323" w:rsidRDefault="00BD3323" w:rsidP="003B21EB">
            <w:pPr>
              <w:spacing w:after="0" w:line="240" w:lineRule="auto"/>
              <w:jc w:val="both"/>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 Multiplication : production et culture de la ressource génétique sous la forme reçue </w:t>
            </w:r>
          </w:p>
          <w:p w14:paraId="65346051" w14:textId="77777777" w:rsidR="00BD3323" w:rsidRDefault="00BD3323" w:rsidP="003B21EB">
            <w:pPr>
              <w:spacing w:after="0" w:line="240" w:lineRule="auto"/>
              <w:jc w:val="both"/>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 Caractérisation : identification et évaluation de toute partie de la Ressource Génétique (génotypage, phénotypage, taxonomie…)  </w:t>
            </w:r>
          </w:p>
          <w:p w14:paraId="255FDD6B" w14:textId="77777777" w:rsidR="00BD3323" w:rsidRDefault="00BD3323" w:rsidP="003B21EB">
            <w:pPr>
              <w:spacing w:after="0" w:line="240" w:lineRule="auto"/>
              <w:jc w:val="both"/>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 Production de composés existant naturellement dans le matériel génétique (synthèse biochimique, extraction de métabolites…) </w:t>
            </w:r>
          </w:p>
          <w:p w14:paraId="69BE0B1D" w14:textId="77777777" w:rsidR="00BD3323" w:rsidRDefault="00BD3323" w:rsidP="003B21EB">
            <w:pPr>
              <w:spacing w:after="0" w:line="240" w:lineRule="auto"/>
              <w:jc w:val="both"/>
              <w:rPr>
                <w:rFonts w:ascii="Times New Roman" w:hAnsi="Times New Roman"/>
              </w:rPr>
            </w:pPr>
            <w:r>
              <w:rPr>
                <w:rFonts w:ascii="Times New Roman" w:hAnsi="Times New Roman"/>
                <w:sz w:val="36"/>
                <w:szCs w:val="36"/>
              </w:rPr>
              <w:lastRenderedPageBreak/>
              <w:sym w:font="Times New Roman" w:char="F0A8"/>
            </w:r>
            <w:r>
              <w:rPr>
                <w:rFonts w:ascii="Times New Roman" w:hAnsi="Times New Roman"/>
              </w:rPr>
              <w:t xml:space="preserve">Conservation : des actions pour maintenir ou entretenir une population dans le but de garantir sa pérennité ou de repeuplement.  </w:t>
            </w:r>
          </w:p>
          <w:p w14:paraId="3ABD4F0C" w14:textId="77777777" w:rsidR="00BD3323" w:rsidRDefault="00BD3323" w:rsidP="003B21EB">
            <w:pPr>
              <w:spacing w:after="0" w:line="240" w:lineRule="auto"/>
              <w:jc w:val="both"/>
              <w:rPr>
                <w:rFonts w:ascii="Times New Roman" w:hAnsi="Times New Roman"/>
              </w:rPr>
            </w:pPr>
            <w:r>
              <w:rPr>
                <w:rFonts w:ascii="Times New Roman" w:hAnsi="Times New Roman"/>
                <w:sz w:val="36"/>
                <w:szCs w:val="36"/>
              </w:rPr>
              <w:sym w:font="Times New Roman" w:char="F0A8"/>
            </w:r>
            <w:r>
              <w:rPr>
                <w:rFonts w:ascii="Times New Roman" w:hAnsi="Times New Roman"/>
              </w:rPr>
              <w:t>Autres (préciser</w:t>
            </w:r>
            <w:proofErr w:type="gramStart"/>
            <w:r>
              <w:rPr>
                <w:rFonts w:ascii="Times New Roman" w:hAnsi="Times New Roman"/>
              </w:rPr>
              <w:t>):</w:t>
            </w:r>
            <w:proofErr w:type="gramEnd"/>
          </w:p>
        </w:tc>
      </w:tr>
      <w:tr w:rsidR="00BD3323" w14:paraId="39F157D5" w14:textId="77777777" w:rsidTr="003B21EB">
        <w:tc>
          <w:tcPr>
            <w:tcW w:w="4390" w:type="dxa"/>
            <w:tcBorders>
              <w:top w:val="single" w:sz="4" w:space="0" w:color="000000"/>
              <w:left w:val="single" w:sz="4" w:space="0" w:color="000000"/>
              <w:bottom w:val="single" w:sz="4" w:space="0" w:color="000000"/>
              <w:right w:val="single" w:sz="4" w:space="0" w:color="000000"/>
            </w:tcBorders>
            <w:hideMark/>
          </w:tcPr>
          <w:p w14:paraId="6D5FFDF3" w14:textId="77777777" w:rsidR="00BD3323" w:rsidRDefault="00BD3323" w:rsidP="003B21EB">
            <w:pPr>
              <w:spacing w:after="0" w:line="240" w:lineRule="auto"/>
              <w:rPr>
                <w:rFonts w:ascii="Times New Roman" w:hAnsi="Times New Roman"/>
              </w:rPr>
            </w:pPr>
            <w:r>
              <w:rPr>
                <w:rFonts w:ascii="Times New Roman" w:hAnsi="Times New Roman"/>
                <w:b/>
              </w:rPr>
              <w:lastRenderedPageBreak/>
              <w:t>Durée de l’usage</w:t>
            </w:r>
            <w:r>
              <w:rPr>
                <w:rFonts w:ascii="Times New Roman" w:hAnsi="Times New Roman"/>
              </w:rPr>
              <w:t xml:space="preserve"> : (La limitation de durée ne s’applique pas à la conservation lorsqu’elle est autorisée)  </w:t>
            </w:r>
          </w:p>
        </w:tc>
        <w:tc>
          <w:tcPr>
            <w:tcW w:w="4507" w:type="dxa"/>
            <w:tcBorders>
              <w:top w:val="single" w:sz="4" w:space="0" w:color="000000"/>
              <w:left w:val="single" w:sz="4" w:space="0" w:color="000000"/>
              <w:bottom w:val="single" w:sz="4" w:space="0" w:color="000000"/>
              <w:right w:val="single" w:sz="4" w:space="0" w:color="000000"/>
            </w:tcBorders>
          </w:tcPr>
          <w:p w14:paraId="169E42C6" w14:textId="77777777" w:rsidR="00BD3323" w:rsidRDefault="00BD3323" w:rsidP="003B21EB">
            <w:pPr>
              <w:spacing w:after="0" w:line="240" w:lineRule="auto"/>
              <w:rPr>
                <w:rFonts w:ascii="Times New Roman" w:hAnsi="Times New Roman"/>
              </w:rPr>
            </w:pPr>
            <w:r>
              <w:rPr>
                <w:rFonts w:ascii="Times New Roman" w:hAnsi="Times New Roman"/>
              </w:rPr>
              <w:t xml:space="preserve">L’usage prévu de la Ressource Génétique est :  </w:t>
            </w:r>
          </w:p>
          <w:p w14:paraId="50746432" w14:textId="77777777" w:rsidR="00BD3323" w:rsidRDefault="00BD3323" w:rsidP="003B21EB">
            <w:pPr>
              <w:spacing w:after="0" w:line="240" w:lineRule="auto"/>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 Limité à …........... Années à partir de la date d’obtention de l’autorisation d’usage ;  </w:t>
            </w:r>
          </w:p>
          <w:p w14:paraId="1C34A9D5" w14:textId="77777777" w:rsidR="00BD3323" w:rsidRDefault="00BD3323" w:rsidP="003B21EB">
            <w:pPr>
              <w:spacing w:after="0" w:line="240" w:lineRule="auto"/>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 Sans limitation de durée</w:t>
            </w:r>
          </w:p>
          <w:p w14:paraId="2B6417CA" w14:textId="77777777" w:rsidR="00BD3323" w:rsidRDefault="00BD3323" w:rsidP="003B21EB">
            <w:pPr>
              <w:spacing w:after="0" w:line="240" w:lineRule="auto"/>
              <w:rPr>
                <w:rFonts w:ascii="Times New Roman" w:hAnsi="Times New Roman"/>
              </w:rPr>
            </w:pPr>
          </w:p>
        </w:tc>
      </w:tr>
      <w:tr w:rsidR="00BD3323" w14:paraId="4BB76165" w14:textId="77777777" w:rsidTr="003B21EB">
        <w:tc>
          <w:tcPr>
            <w:tcW w:w="4390" w:type="dxa"/>
            <w:tcBorders>
              <w:top w:val="single" w:sz="4" w:space="0" w:color="000000"/>
              <w:left w:val="single" w:sz="4" w:space="0" w:color="000000"/>
              <w:bottom w:val="single" w:sz="4" w:space="0" w:color="000000"/>
              <w:right w:val="single" w:sz="4" w:space="0" w:color="000000"/>
            </w:tcBorders>
            <w:hideMark/>
          </w:tcPr>
          <w:p w14:paraId="7AC349BC" w14:textId="77777777" w:rsidR="00BD3323" w:rsidRDefault="00BD3323" w:rsidP="003B21EB">
            <w:pPr>
              <w:spacing w:after="0" w:line="240" w:lineRule="auto"/>
              <w:rPr>
                <w:rFonts w:ascii="Times New Roman" w:hAnsi="Times New Roman"/>
              </w:rPr>
            </w:pPr>
            <w:r>
              <w:rPr>
                <w:rFonts w:ascii="Times New Roman" w:hAnsi="Times New Roman"/>
                <w:b/>
              </w:rPr>
              <w:t>Lieu de l’utilisation</w:t>
            </w:r>
            <w:r>
              <w:rPr>
                <w:rFonts w:ascii="Times New Roman" w:hAnsi="Times New Roman"/>
              </w:rPr>
              <w:t xml:space="preserve"> :</w:t>
            </w:r>
          </w:p>
        </w:tc>
        <w:tc>
          <w:tcPr>
            <w:tcW w:w="4507" w:type="dxa"/>
            <w:tcBorders>
              <w:top w:val="single" w:sz="4" w:space="0" w:color="000000"/>
              <w:left w:val="single" w:sz="4" w:space="0" w:color="000000"/>
              <w:bottom w:val="single" w:sz="4" w:space="0" w:color="000000"/>
              <w:right w:val="single" w:sz="4" w:space="0" w:color="000000"/>
            </w:tcBorders>
          </w:tcPr>
          <w:p w14:paraId="30F0BCD1" w14:textId="77777777" w:rsidR="00BD3323" w:rsidRDefault="00BD3323" w:rsidP="003B21EB">
            <w:pPr>
              <w:spacing w:after="0" w:line="240" w:lineRule="auto"/>
              <w:rPr>
                <w:rFonts w:ascii="Times New Roman" w:hAnsi="Times New Roman"/>
              </w:rPr>
            </w:pPr>
            <w:r>
              <w:rPr>
                <w:rFonts w:ascii="Times New Roman" w:hAnsi="Times New Roman"/>
              </w:rPr>
              <w:t xml:space="preserve">- Désignation : (Pays, région, ville, quartier, site, etc.)  </w:t>
            </w:r>
          </w:p>
          <w:p w14:paraId="1E8859CC" w14:textId="77777777" w:rsidR="00BD3323" w:rsidRDefault="00BD3323" w:rsidP="003B21EB">
            <w:pPr>
              <w:spacing w:after="0" w:line="240" w:lineRule="auto"/>
              <w:rPr>
                <w:rFonts w:ascii="Times New Roman" w:hAnsi="Times New Roman"/>
              </w:rPr>
            </w:pPr>
            <w:r>
              <w:rPr>
                <w:rFonts w:ascii="Times New Roman" w:hAnsi="Times New Roman"/>
              </w:rPr>
              <w:t xml:space="preserve">- Adresse complète : (Boîte Postale, Coordonnées, téléphone, email, fax, …)   </w:t>
            </w:r>
          </w:p>
          <w:p w14:paraId="6FE99F9A" w14:textId="77777777" w:rsidR="00BD3323" w:rsidRDefault="00BD3323" w:rsidP="003B21EB">
            <w:pPr>
              <w:spacing w:after="0" w:line="240" w:lineRule="auto"/>
              <w:rPr>
                <w:rFonts w:ascii="Times New Roman" w:hAnsi="Times New Roman"/>
              </w:rPr>
            </w:pPr>
            <w:r>
              <w:rPr>
                <w:rFonts w:ascii="Times New Roman" w:hAnsi="Times New Roman"/>
              </w:rPr>
              <w:t>- Sous la responsabilité de : (Nom et coordonnées si différentes de celles de l’Adresse ci-dessus)</w:t>
            </w:r>
          </w:p>
          <w:p w14:paraId="709CD57F" w14:textId="77777777" w:rsidR="00BD3323" w:rsidRDefault="00BD3323" w:rsidP="003B21EB">
            <w:pPr>
              <w:spacing w:after="0" w:line="240" w:lineRule="auto"/>
              <w:rPr>
                <w:rFonts w:ascii="Times New Roman" w:hAnsi="Times New Roman"/>
              </w:rPr>
            </w:pPr>
          </w:p>
        </w:tc>
      </w:tr>
      <w:tr w:rsidR="00BD3323" w14:paraId="63EF81D5" w14:textId="77777777" w:rsidTr="003B21EB">
        <w:tc>
          <w:tcPr>
            <w:tcW w:w="4390" w:type="dxa"/>
            <w:vMerge w:val="restart"/>
            <w:tcBorders>
              <w:top w:val="single" w:sz="4" w:space="0" w:color="000000"/>
              <w:left w:val="single" w:sz="4" w:space="0" w:color="000000"/>
              <w:bottom w:val="single" w:sz="4" w:space="0" w:color="000000"/>
              <w:right w:val="single" w:sz="4" w:space="0" w:color="000000"/>
            </w:tcBorders>
            <w:hideMark/>
          </w:tcPr>
          <w:p w14:paraId="55204E0F" w14:textId="37C7AEE3" w:rsidR="00BD3323" w:rsidRDefault="00FE7CDA" w:rsidP="003B21EB">
            <w:pPr>
              <w:spacing w:after="0" w:line="240" w:lineRule="auto"/>
              <w:rPr>
                <w:rFonts w:ascii="Times New Roman" w:hAnsi="Times New Roman"/>
                <w:b/>
              </w:rPr>
            </w:pPr>
            <w:r>
              <w:rPr>
                <w:rFonts w:ascii="Times New Roman" w:hAnsi="Times New Roman"/>
                <w:b/>
              </w:rPr>
              <w:t>Après expiration</w:t>
            </w:r>
            <w:r w:rsidR="00BD3323">
              <w:rPr>
                <w:rFonts w:ascii="Times New Roman" w:hAnsi="Times New Roman"/>
                <w:b/>
              </w:rPr>
              <w:t xml:space="preserve"> de la durée d’usage</w:t>
            </w:r>
          </w:p>
        </w:tc>
        <w:tc>
          <w:tcPr>
            <w:tcW w:w="4507" w:type="dxa"/>
            <w:tcBorders>
              <w:top w:val="single" w:sz="4" w:space="0" w:color="000000"/>
              <w:left w:val="single" w:sz="4" w:space="0" w:color="000000"/>
              <w:bottom w:val="single" w:sz="4" w:space="0" w:color="000000"/>
              <w:right w:val="single" w:sz="4" w:space="0" w:color="000000"/>
            </w:tcBorders>
            <w:hideMark/>
          </w:tcPr>
          <w:p w14:paraId="535F84A4" w14:textId="77777777" w:rsidR="00BD3323" w:rsidRDefault="00BD3323" w:rsidP="003B21EB">
            <w:pPr>
              <w:spacing w:after="0" w:line="240" w:lineRule="auto"/>
              <w:rPr>
                <w:rFonts w:ascii="Times New Roman" w:hAnsi="Times New Roman"/>
              </w:rPr>
            </w:pPr>
            <w:r>
              <w:rPr>
                <w:rFonts w:ascii="Times New Roman" w:hAnsi="Times New Roman"/>
              </w:rPr>
              <w:t>Au cas où l’usage de la ressource est autorisé pour une durée limitée, la ressource devra être à la fin de cette période :</w:t>
            </w:r>
          </w:p>
          <w:p w14:paraId="127076B3" w14:textId="77777777" w:rsidR="00BD3323" w:rsidRDefault="00BD3323" w:rsidP="003B21EB">
            <w:pPr>
              <w:spacing w:after="0" w:line="240" w:lineRule="auto"/>
              <w:rPr>
                <w:rFonts w:ascii="Times New Roman" w:hAnsi="Times New Roman"/>
              </w:rPr>
            </w:pPr>
            <w:r>
              <w:rPr>
                <w:rFonts w:ascii="Times New Roman" w:hAnsi="Times New Roman"/>
                <w:sz w:val="36"/>
                <w:szCs w:val="36"/>
              </w:rPr>
              <w:sym w:font="Times New Roman" w:char="F0A8"/>
            </w:r>
            <w:r>
              <w:rPr>
                <w:rFonts w:ascii="Times New Roman" w:hAnsi="Times New Roman"/>
              </w:rPr>
              <w:t>Restituée au Fournisseur aux frais de l’Utilisateur ;</w:t>
            </w:r>
          </w:p>
          <w:p w14:paraId="7F8672D0" w14:textId="77777777" w:rsidR="00BD3323" w:rsidRDefault="00BD3323" w:rsidP="003B21EB">
            <w:pPr>
              <w:spacing w:after="0" w:line="240" w:lineRule="auto"/>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 Détruite aux frais de l’Utilisateur sous le contrôle du Fournisseur et de l’autorité nationale compétente ou de son représentant s’il le désire.</w:t>
            </w:r>
          </w:p>
        </w:tc>
      </w:tr>
      <w:tr w:rsidR="00BD3323" w14:paraId="2FBCDDB7" w14:textId="77777777" w:rsidTr="003B21EB">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54B459" w14:textId="77777777" w:rsidR="00BD3323" w:rsidRDefault="00BD3323" w:rsidP="003B21EB">
            <w:pPr>
              <w:spacing w:after="0" w:line="240" w:lineRule="auto"/>
              <w:rPr>
                <w:rFonts w:ascii="Times New Roman" w:hAnsi="Times New Roman"/>
                <w:b/>
              </w:rPr>
            </w:pPr>
          </w:p>
        </w:tc>
        <w:tc>
          <w:tcPr>
            <w:tcW w:w="4507" w:type="dxa"/>
            <w:tcBorders>
              <w:top w:val="single" w:sz="4" w:space="0" w:color="000000"/>
              <w:left w:val="single" w:sz="4" w:space="0" w:color="000000"/>
              <w:bottom w:val="single" w:sz="4" w:space="0" w:color="000000"/>
              <w:right w:val="single" w:sz="4" w:space="0" w:color="000000"/>
            </w:tcBorders>
            <w:hideMark/>
          </w:tcPr>
          <w:p w14:paraId="2A97B0B8" w14:textId="77777777" w:rsidR="00BD3323" w:rsidRDefault="00BD3323" w:rsidP="003B21EB">
            <w:pPr>
              <w:spacing w:after="0" w:line="240" w:lineRule="auto"/>
              <w:rPr>
                <w:rFonts w:ascii="Times New Roman" w:hAnsi="Times New Roman"/>
              </w:rPr>
            </w:pPr>
            <w:r>
              <w:rPr>
                <w:rFonts w:ascii="Times New Roman" w:hAnsi="Times New Roman"/>
              </w:rPr>
              <w:t xml:space="preserve">Au cas où la faculté de conservation a été autorisée, la Ressource pourra être transférée, au-delà du terme, de l’Utilisateur à un tiers, dans la limite des utilisations autorisées par la présente convention et : </w:t>
            </w:r>
          </w:p>
          <w:p w14:paraId="18635C63" w14:textId="77777777" w:rsidR="00BD3323" w:rsidRDefault="00BD3323" w:rsidP="003B21EB">
            <w:pPr>
              <w:spacing w:after="0" w:line="240" w:lineRule="auto"/>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 Uniquement avec l’accord préalable et écrit du Fournisseur, aux conditions qui seront posées par le Fournisseur ;  </w:t>
            </w:r>
          </w:p>
          <w:p w14:paraId="36DBF7C4" w14:textId="77777777" w:rsidR="00BD3323" w:rsidRDefault="00BD3323" w:rsidP="003B21EB">
            <w:pPr>
              <w:spacing w:after="0" w:line="240" w:lineRule="auto"/>
              <w:rPr>
                <w:rFonts w:ascii="Times New Roman" w:hAnsi="Times New Roman"/>
              </w:rPr>
            </w:pPr>
            <w:r>
              <w:rPr>
                <w:rFonts w:ascii="Times New Roman" w:hAnsi="Times New Roman"/>
                <w:sz w:val="36"/>
                <w:szCs w:val="36"/>
              </w:rPr>
              <w:sym w:font="Times New Roman" w:char="F0A8"/>
            </w:r>
            <w:r>
              <w:rPr>
                <w:rFonts w:ascii="Times New Roman" w:hAnsi="Times New Roman"/>
              </w:rPr>
              <w:t xml:space="preserve">Avec information annuelle du Fournisseur sur l’identité du (des) tiers utilisateurs ultérieurs.  </w:t>
            </w:r>
          </w:p>
        </w:tc>
      </w:tr>
    </w:tbl>
    <w:p w14:paraId="7B928234" w14:textId="77777777" w:rsidR="00BD3323" w:rsidRDefault="00BD3323" w:rsidP="0059799B">
      <w:pPr>
        <w:spacing w:line="240" w:lineRule="auto"/>
        <w:jc w:val="both"/>
        <w:rPr>
          <w:rFonts w:ascii="Times New Roman" w:hAnsi="Times New Roman"/>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507"/>
      </w:tblGrid>
      <w:tr w:rsidR="00BD3323" w14:paraId="53AF1C86" w14:textId="77777777" w:rsidTr="003B21EB">
        <w:tc>
          <w:tcPr>
            <w:tcW w:w="8897" w:type="dxa"/>
            <w:gridSpan w:val="2"/>
            <w:tcBorders>
              <w:top w:val="single" w:sz="4" w:space="0" w:color="000000"/>
              <w:left w:val="single" w:sz="4" w:space="0" w:color="000000"/>
              <w:bottom w:val="single" w:sz="4" w:space="0" w:color="000000"/>
              <w:right w:val="single" w:sz="4" w:space="0" w:color="000000"/>
            </w:tcBorders>
            <w:hideMark/>
          </w:tcPr>
          <w:p w14:paraId="38A1D758" w14:textId="77777777" w:rsidR="00BD3323" w:rsidRDefault="00BD3323" w:rsidP="003B21EB">
            <w:pPr>
              <w:spacing w:after="0" w:line="240" w:lineRule="auto"/>
              <w:jc w:val="both"/>
              <w:rPr>
                <w:rFonts w:ascii="Times New Roman" w:hAnsi="Times New Roman"/>
                <w:b/>
              </w:rPr>
            </w:pPr>
            <w:r>
              <w:rPr>
                <w:rFonts w:ascii="Times New Roman" w:hAnsi="Times New Roman"/>
                <w:b/>
              </w:rPr>
              <w:t xml:space="preserve">Utilisation de la Ressource Génétique  </w:t>
            </w:r>
          </w:p>
          <w:p w14:paraId="33CF209D" w14:textId="77777777" w:rsidR="00BD3323" w:rsidRDefault="00BD3323" w:rsidP="003B21EB">
            <w:pPr>
              <w:spacing w:after="0" w:line="240" w:lineRule="auto"/>
              <w:jc w:val="both"/>
              <w:rPr>
                <w:rFonts w:ascii="Times New Roman" w:hAnsi="Times New Roman"/>
              </w:rPr>
            </w:pPr>
            <w:r>
              <w:rPr>
                <w:rFonts w:ascii="Times New Roman" w:hAnsi="Times New Roman"/>
              </w:rPr>
              <w:t xml:space="preserve">La Ressource Génétique est transférée par le Fournisseur à l’Utilisateur dans le but exclusif de l’utiliser conformément aux déclarations effectuées dans le présent accord. En cas d’utilisations non conformes à celles autorisées, l’Utilisateur devra restituer les Produits qui y sont issus au Fournisseur ainsi que toutes les informations associées, et ne pourra pas revendiquer un quelconque droit, ni en tirer profit de quelque manière que ce soit.  </w:t>
            </w:r>
          </w:p>
          <w:p w14:paraId="3F1D9685" w14:textId="5A46BF79" w:rsidR="00BD3323" w:rsidRDefault="00BD3323" w:rsidP="003B21EB">
            <w:pPr>
              <w:spacing w:after="0" w:line="240" w:lineRule="auto"/>
              <w:jc w:val="both"/>
              <w:rPr>
                <w:rFonts w:ascii="Times New Roman" w:hAnsi="Times New Roman"/>
              </w:rPr>
            </w:pPr>
            <w:r>
              <w:rPr>
                <w:rFonts w:ascii="Times New Roman" w:hAnsi="Times New Roman"/>
              </w:rPr>
              <w:t>La Ressource génétique ne peut faire l’objet d’aucune protection par un droit de propriété intellectuelle (DPI) par l’Utilisateur ou un tiers dans la forme dans laquelle elle a été reçue. Si l'Utilisateur souhaite obtenir des droits de propriété intellectuelle sur les résultats de sa recherche, une telle demande devra être considérée comme un changement d’intention et le paragraphe concernant le cas de changement d'intention s’applique.</w:t>
            </w:r>
          </w:p>
          <w:p w14:paraId="672C677C" w14:textId="77777777" w:rsidR="0059799B" w:rsidRDefault="0059799B" w:rsidP="003B21EB">
            <w:pPr>
              <w:spacing w:after="0" w:line="240" w:lineRule="auto"/>
              <w:jc w:val="both"/>
              <w:rPr>
                <w:rFonts w:ascii="Times New Roman" w:hAnsi="Times New Roman"/>
              </w:rPr>
            </w:pPr>
          </w:p>
          <w:p w14:paraId="2C22F21D" w14:textId="27A34F15" w:rsidR="0059799B" w:rsidRDefault="0059799B" w:rsidP="003B21EB">
            <w:pPr>
              <w:spacing w:after="0" w:line="240" w:lineRule="auto"/>
              <w:jc w:val="both"/>
              <w:rPr>
                <w:rFonts w:ascii="Times New Roman" w:hAnsi="Times New Roman"/>
              </w:rPr>
            </w:pPr>
          </w:p>
        </w:tc>
      </w:tr>
      <w:tr w:rsidR="00BD3323" w14:paraId="17A2A996" w14:textId="77777777" w:rsidTr="003B21EB">
        <w:tc>
          <w:tcPr>
            <w:tcW w:w="8897" w:type="dxa"/>
            <w:gridSpan w:val="2"/>
            <w:tcBorders>
              <w:top w:val="single" w:sz="4" w:space="0" w:color="000000"/>
              <w:left w:val="single" w:sz="4" w:space="0" w:color="000000"/>
              <w:bottom w:val="single" w:sz="4" w:space="0" w:color="000000"/>
              <w:right w:val="single" w:sz="4" w:space="0" w:color="000000"/>
            </w:tcBorders>
            <w:hideMark/>
          </w:tcPr>
          <w:p w14:paraId="7FE62049" w14:textId="77777777" w:rsidR="00BD3323" w:rsidRDefault="00BD3323" w:rsidP="003B21EB">
            <w:pPr>
              <w:spacing w:after="0" w:line="240" w:lineRule="auto"/>
              <w:jc w:val="both"/>
              <w:rPr>
                <w:rFonts w:ascii="Times New Roman" w:hAnsi="Times New Roman"/>
                <w:b/>
              </w:rPr>
            </w:pPr>
            <w:r>
              <w:rPr>
                <w:rFonts w:ascii="Times New Roman" w:hAnsi="Times New Roman"/>
                <w:b/>
              </w:rPr>
              <w:t xml:space="preserve">Droits et obligations de l’Utilisateur  </w:t>
            </w:r>
          </w:p>
          <w:p w14:paraId="3A718808" w14:textId="77777777" w:rsidR="00BD3323" w:rsidRDefault="00BD3323" w:rsidP="003B21EB">
            <w:pPr>
              <w:spacing w:after="0" w:line="240" w:lineRule="auto"/>
              <w:jc w:val="both"/>
              <w:rPr>
                <w:rFonts w:ascii="Times New Roman" w:hAnsi="Times New Roman"/>
              </w:rPr>
            </w:pPr>
            <w:r>
              <w:rPr>
                <w:rFonts w:ascii="Times New Roman" w:hAnsi="Times New Roman"/>
              </w:rPr>
              <w:t xml:space="preserve">L’Utilisateur sera seul responsable du respect de la règlementation, en particulier sanitaire (quarantaine, etc.) et de biosécurité, ainsi que des règles régissant l’importation et la dissémination du matériel biologique, applicables dans le/les pays où le Matériel a été introduit ou disséminé en vertu du présent accord. </w:t>
            </w:r>
          </w:p>
          <w:p w14:paraId="307C69F5" w14:textId="77777777" w:rsidR="00BD3323" w:rsidRDefault="00BD3323" w:rsidP="003B21EB">
            <w:pPr>
              <w:spacing w:after="0" w:line="240" w:lineRule="auto"/>
              <w:jc w:val="both"/>
              <w:rPr>
                <w:rFonts w:ascii="Times New Roman" w:hAnsi="Times New Roman"/>
              </w:rPr>
            </w:pPr>
            <w:r>
              <w:rPr>
                <w:rFonts w:ascii="Times New Roman" w:hAnsi="Times New Roman"/>
              </w:rPr>
              <w:lastRenderedPageBreak/>
              <w:t>L’utilisateur s’assurera que le Matériel ne sera manipulé que par des personnes ayant les compétences, connaissances, expériences et aptitudes suffisantes, dans des locaux et avec des équipements adaptés, en rapport avec la nature du Matériel. Le Bénéficiaire sera tenu seul responsable des pertes, dommages, sinistres ou autres obligations pouvant résulter de l’utilisation ou de la nature du Matériel, et ceci quelle qu’en soit la cause.</w:t>
            </w:r>
          </w:p>
          <w:p w14:paraId="23D7FBE1" w14:textId="1F7FABD0" w:rsidR="00BD3323" w:rsidRDefault="00BD3323" w:rsidP="003B21EB">
            <w:pPr>
              <w:spacing w:after="0" w:line="240" w:lineRule="auto"/>
              <w:jc w:val="both"/>
              <w:rPr>
                <w:rFonts w:ascii="Times New Roman" w:hAnsi="Times New Roman"/>
              </w:rPr>
            </w:pPr>
            <w:r>
              <w:rPr>
                <w:rFonts w:ascii="Times New Roman" w:hAnsi="Times New Roman"/>
              </w:rPr>
              <w:t>Le Bénéficiaire reconnaît qu’il agit en tant que représentant dûment autorisé de l’institution qu’il représente, et que les termes de cet Accord lient tous les employés, présents et futurs, de son organisation, pour toute la période pendant laquelle cet Accord est en vigueur.</w:t>
            </w:r>
          </w:p>
          <w:p w14:paraId="7FEF20A7" w14:textId="77777777" w:rsidR="0059799B" w:rsidRDefault="0059799B" w:rsidP="003B21EB">
            <w:pPr>
              <w:spacing w:after="0" w:line="240" w:lineRule="auto"/>
              <w:jc w:val="both"/>
              <w:rPr>
                <w:rFonts w:ascii="Times New Roman" w:hAnsi="Times New Roman"/>
              </w:rPr>
            </w:pPr>
          </w:p>
          <w:p w14:paraId="2FF9A7AF" w14:textId="6D244780" w:rsidR="0059799B" w:rsidRDefault="0059799B" w:rsidP="003B21EB">
            <w:pPr>
              <w:spacing w:after="0" w:line="240" w:lineRule="auto"/>
              <w:jc w:val="both"/>
              <w:rPr>
                <w:rFonts w:ascii="Times New Roman" w:hAnsi="Times New Roman"/>
              </w:rPr>
            </w:pPr>
          </w:p>
        </w:tc>
      </w:tr>
      <w:tr w:rsidR="00BD3323" w14:paraId="266488CF" w14:textId="77777777" w:rsidTr="003B21EB">
        <w:tc>
          <w:tcPr>
            <w:tcW w:w="8897" w:type="dxa"/>
            <w:gridSpan w:val="2"/>
            <w:tcBorders>
              <w:top w:val="single" w:sz="4" w:space="0" w:color="000000"/>
              <w:left w:val="single" w:sz="4" w:space="0" w:color="000000"/>
              <w:bottom w:val="single" w:sz="4" w:space="0" w:color="000000"/>
              <w:right w:val="single" w:sz="4" w:space="0" w:color="000000"/>
            </w:tcBorders>
            <w:hideMark/>
          </w:tcPr>
          <w:p w14:paraId="56509E22" w14:textId="77777777" w:rsidR="00BD3323" w:rsidRDefault="00BD3323" w:rsidP="003B21EB">
            <w:pPr>
              <w:spacing w:after="0" w:line="240" w:lineRule="auto"/>
              <w:jc w:val="both"/>
              <w:rPr>
                <w:rFonts w:ascii="Times New Roman" w:hAnsi="Times New Roman"/>
                <w:b/>
              </w:rPr>
            </w:pPr>
            <w:r>
              <w:rPr>
                <w:rFonts w:ascii="Times New Roman" w:hAnsi="Times New Roman"/>
                <w:b/>
              </w:rPr>
              <w:lastRenderedPageBreak/>
              <w:t xml:space="preserve">Garanties et obligations du Fournisseur  </w:t>
            </w:r>
          </w:p>
          <w:p w14:paraId="6DCF527E" w14:textId="77777777" w:rsidR="00BD3323" w:rsidRDefault="00BD3323" w:rsidP="003B21EB">
            <w:pPr>
              <w:spacing w:after="0" w:line="240" w:lineRule="auto"/>
              <w:jc w:val="both"/>
              <w:rPr>
                <w:rFonts w:ascii="Times New Roman" w:hAnsi="Times New Roman"/>
              </w:rPr>
            </w:pPr>
            <w:r>
              <w:rPr>
                <w:rFonts w:ascii="Times New Roman" w:hAnsi="Times New Roman"/>
              </w:rPr>
              <w:t xml:space="preserve">La Ressource Génétique est fournie sans aucune garantie ni aucun engagement quant à sa qualité, viabilité ou pureté (génétique ou physique), ou quant au comportement ou à l’adéquation du Matériel à un but particulier.  </w:t>
            </w:r>
          </w:p>
          <w:p w14:paraId="3D077E08" w14:textId="13C49B8F" w:rsidR="00BD3323" w:rsidRDefault="00BD3323" w:rsidP="003B21EB">
            <w:pPr>
              <w:spacing w:after="0" w:line="240" w:lineRule="auto"/>
              <w:jc w:val="both"/>
              <w:rPr>
                <w:rFonts w:ascii="Times New Roman" w:hAnsi="Times New Roman"/>
              </w:rPr>
            </w:pPr>
            <w:r>
              <w:rPr>
                <w:rFonts w:ascii="Times New Roman" w:hAnsi="Times New Roman"/>
              </w:rPr>
              <w:t>Le Fournisseur ne pourra en aucune façon être mis en cause pour les pertes ou sinistres, quelle que soit leur nature, qui pourra découler de la fourniture de la Ressource à l’Utilisateur, de sa dissémination volontaire ou involontaire, ou de l’utilisation du Matériel par l’Utilisateur.</w:t>
            </w:r>
          </w:p>
          <w:p w14:paraId="78907E35" w14:textId="77777777" w:rsidR="0059799B" w:rsidRDefault="0059799B" w:rsidP="003B21EB">
            <w:pPr>
              <w:spacing w:after="0" w:line="240" w:lineRule="auto"/>
              <w:jc w:val="both"/>
              <w:rPr>
                <w:rFonts w:ascii="Times New Roman" w:hAnsi="Times New Roman"/>
              </w:rPr>
            </w:pPr>
          </w:p>
          <w:p w14:paraId="459CAB4D" w14:textId="2FE69C50" w:rsidR="0059799B" w:rsidRDefault="0059799B" w:rsidP="003B21EB">
            <w:pPr>
              <w:spacing w:after="0" w:line="240" w:lineRule="auto"/>
              <w:jc w:val="both"/>
              <w:rPr>
                <w:rFonts w:ascii="Times New Roman" w:hAnsi="Times New Roman"/>
              </w:rPr>
            </w:pPr>
          </w:p>
        </w:tc>
      </w:tr>
      <w:tr w:rsidR="00BD3323" w14:paraId="3D4AF7E7" w14:textId="77777777" w:rsidTr="003B21EB">
        <w:tc>
          <w:tcPr>
            <w:tcW w:w="8897" w:type="dxa"/>
            <w:gridSpan w:val="2"/>
            <w:tcBorders>
              <w:top w:val="single" w:sz="4" w:space="0" w:color="000000"/>
              <w:left w:val="single" w:sz="4" w:space="0" w:color="000000"/>
              <w:bottom w:val="single" w:sz="4" w:space="0" w:color="000000"/>
              <w:right w:val="single" w:sz="4" w:space="0" w:color="000000"/>
            </w:tcBorders>
            <w:hideMark/>
          </w:tcPr>
          <w:p w14:paraId="79E12CE3" w14:textId="77777777" w:rsidR="00BD3323" w:rsidRDefault="00BD3323" w:rsidP="003B21EB">
            <w:pPr>
              <w:spacing w:after="0" w:line="240" w:lineRule="auto"/>
              <w:jc w:val="both"/>
              <w:rPr>
                <w:rFonts w:ascii="Times New Roman" w:hAnsi="Times New Roman"/>
                <w:b/>
              </w:rPr>
            </w:pPr>
            <w:r>
              <w:rPr>
                <w:rFonts w:ascii="Times New Roman" w:hAnsi="Times New Roman"/>
                <w:b/>
              </w:rPr>
              <w:t xml:space="preserve">Durée et résiliation </w:t>
            </w:r>
          </w:p>
          <w:p w14:paraId="4E83E970" w14:textId="77777777" w:rsidR="00BD3323" w:rsidRDefault="00BD3323" w:rsidP="003B21EB">
            <w:pPr>
              <w:spacing w:after="0" w:line="240" w:lineRule="auto"/>
              <w:jc w:val="both"/>
              <w:rPr>
                <w:rFonts w:ascii="Times New Roman" w:hAnsi="Times New Roman"/>
              </w:rPr>
            </w:pPr>
            <w:r>
              <w:rPr>
                <w:rFonts w:ascii="Times New Roman" w:hAnsi="Times New Roman"/>
              </w:rPr>
              <w:t xml:space="preserve">Le présent Accord entre en vigueur à compter de la date de sa signature par la dernière Partie signataire pour la durée stipulée dans les conditions d’accès. </w:t>
            </w:r>
          </w:p>
          <w:p w14:paraId="62136B78" w14:textId="637AD1FF" w:rsidR="0059799B" w:rsidRDefault="00BD3323" w:rsidP="003B21EB">
            <w:pPr>
              <w:spacing w:after="0" w:line="240" w:lineRule="auto"/>
              <w:jc w:val="both"/>
              <w:rPr>
                <w:rFonts w:ascii="Times New Roman" w:hAnsi="Times New Roman"/>
              </w:rPr>
            </w:pPr>
            <w:r>
              <w:rPr>
                <w:rFonts w:ascii="Times New Roman" w:hAnsi="Times New Roman"/>
              </w:rPr>
              <w:t>Le présent Accord pourra être résilié par le Fournisseur en cas de manquement grave ou répété par l’Utilisateur à l’une de ses obligations contenues dans le présent Accord. Une telle résiliation interviendra de plein droit deux mois après l’envoi d’une mise en demeure de remédier au dit manquement signifiée par le Fournisseur à l’Utilisateur par lettre recommandée avec accusé de réception, et demeurée infructueuse. La résiliation interviendra sans préjudice de tous autres droits ou actions dont le Fournisseur pourrait se prévaloir à l’encontre de l’utilisateur. En cas de résiliation du présent Accord, l’Utilisateur s’engage à ne plus utiliser la Ressource Génétique, ainsi qu’à la restituer au Fournisseur ou à la détruire en accord avec le fournisseur et sous le contrôle de l’autorité nationale compétente.</w:t>
            </w:r>
          </w:p>
          <w:p w14:paraId="79D6FC59" w14:textId="77777777" w:rsidR="0059799B" w:rsidRDefault="0059799B" w:rsidP="003B21EB">
            <w:pPr>
              <w:spacing w:after="0" w:line="240" w:lineRule="auto"/>
              <w:jc w:val="both"/>
              <w:rPr>
                <w:rFonts w:ascii="Times New Roman" w:hAnsi="Times New Roman"/>
              </w:rPr>
            </w:pPr>
          </w:p>
          <w:p w14:paraId="359F59F6" w14:textId="673B1EA4" w:rsidR="0059799B" w:rsidRDefault="0059799B" w:rsidP="003B21EB">
            <w:pPr>
              <w:spacing w:after="0" w:line="240" w:lineRule="auto"/>
              <w:jc w:val="both"/>
              <w:rPr>
                <w:rFonts w:ascii="Times New Roman" w:hAnsi="Times New Roman"/>
              </w:rPr>
            </w:pPr>
          </w:p>
        </w:tc>
      </w:tr>
      <w:tr w:rsidR="00BD3323" w14:paraId="3813F9B0" w14:textId="77777777" w:rsidTr="003B21EB">
        <w:tc>
          <w:tcPr>
            <w:tcW w:w="8897" w:type="dxa"/>
            <w:gridSpan w:val="2"/>
            <w:tcBorders>
              <w:top w:val="single" w:sz="4" w:space="0" w:color="000000"/>
              <w:left w:val="single" w:sz="4" w:space="0" w:color="000000"/>
              <w:bottom w:val="single" w:sz="4" w:space="0" w:color="000000"/>
              <w:right w:val="single" w:sz="4" w:space="0" w:color="000000"/>
            </w:tcBorders>
            <w:hideMark/>
          </w:tcPr>
          <w:p w14:paraId="001521FA" w14:textId="77777777" w:rsidR="00BD3323" w:rsidRDefault="00BD3323" w:rsidP="003B21EB">
            <w:pPr>
              <w:spacing w:after="0" w:line="240" w:lineRule="auto"/>
              <w:jc w:val="both"/>
              <w:rPr>
                <w:rFonts w:ascii="Times New Roman" w:hAnsi="Times New Roman"/>
                <w:b/>
              </w:rPr>
            </w:pPr>
            <w:r>
              <w:rPr>
                <w:rFonts w:ascii="Times New Roman" w:hAnsi="Times New Roman"/>
                <w:b/>
              </w:rPr>
              <w:t xml:space="preserve">Droit applicable et juridiction compétente </w:t>
            </w:r>
          </w:p>
          <w:p w14:paraId="42AA6F61" w14:textId="77777777" w:rsidR="00BD3323" w:rsidRDefault="00BD3323" w:rsidP="003B21EB">
            <w:pPr>
              <w:spacing w:after="0" w:line="240" w:lineRule="auto"/>
              <w:jc w:val="both"/>
              <w:rPr>
                <w:rFonts w:ascii="Times New Roman" w:hAnsi="Times New Roman"/>
              </w:rPr>
            </w:pPr>
            <w:r>
              <w:rPr>
                <w:rFonts w:ascii="Times New Roman" w:hAnsi="Times New Roman"/>
              </w:rPr>
              <w:t xml:space="preserve">Le présent accord est soumis au droit </w:t>
            </w:r>
            <w:r w:rsidR="00201B82">
              <w:rPr>
                <w:rFonts w:ascii="Times New Roman" w:hAnsi="Times New Roman"/>
              </w:rPr>
              <w:t>comorien</w:t>
            </w:r>
            <w:r>
              <w:rPr>
                <w:rFonts w:ascii="Times New Roman" w:hAnsi="Times New Roman"/>
              </w:rPr>
              <w:t xml:space="preserve">. En cas de différend lié à l’interprétation, l’exécution ou la validité du présent accord, le Fournisseur et l’Utilisateur s’efforceront de résoudre un tel différend à l’amiable. A défaut d’y parvenir, le litige est porté devant les juridictions compétentes. Les parties peuvent recourir à l’arbitrage.  </w:t>
            </w:r>
          </w:p>
          <w:p w14:paraId="45C52B1E" w14:textId="479BE4EF" w:rsidR="0059799B" w:rsidRDefault="0059799B" w:rsidP="003B21EB">
            <w:pPr>
              <w:spacing w:after="0" w:line="240" w:lineRule="auto"/>
              <w:jc w:val="both"/>
              <w:rPr>
                <w:rFonts w:ascii="Times New Roman" w:hAnsi="Times New Roman"/>
              </w:rPr>
            </w:pPr>
          </w:p>
        </w:tc>
      </w:tr>
      <w:tr w:rsidR="00BD3323" w14:paraId="50B327BD" w14:textId="77777777" w:rsidTr="003B21EB">
        <w:tc>
          <w:tcPr>
            <w:tcW w:w="8897" w:type="dxa"/>
            <w:gridSpan w:val="2"/>
            <w:tcBorders>
              <w:top w:val="single" w:sz="4" w:space="0" w:color="000000"/>
              <w:left w:val="single" w:sz="4" w:space="0" w:color="000000"/>
              <w:bottom w:val="single" w:sz="4" w:space="0" w:color="000000"/>
              <w:right w:val="single" w:sz="4" w:space="0" w:color="000000"/>
            </w:tcBorders>
          </w:tcPr>
          <w:p w14:paraId="715EA99B" w14:textId="77777777" w:rsidR="00BD3323" w:rsidRDefault="00BD3323" w:rsidP="003B21EB">
            <w:pPr>
              <w:spacing w:after="0" w:line="240" w:lineRule="auto"/>
              <w:jc w:val="both"/>
              <w:rPr>
                <w:rFonts w:ascii="Times New Roman" w:hAnsi="Times New Roman"/>
                <w:b/>
              </w:rPr>
            </w:pPr>
          </w:p>
          <w:p w14:paraId="579D82E3" w14:textId="77777777" w:rsidR="00BD3323" w:rsidRDefault="00BD3323" w:rsidP="003B21EB">
            <w:pPr>
              <w:spacing w:after="0" w:line="240" w:lineRule="auto"/>
              <w:jc w:val="both"/>
              <w:rPr>
                <w:rFonts w:ascii="Times New Roman" w:hAnsi="Times New Roman"/>
                <w:b/>
              </w:rPr>
            </w:pPr>
          </w:p>
        </w:tc>
      </w:tr>
      <w:tr w:rsidR="00BD3323" w14:paraId="2C5C2EE5" w14:textId="77777777" w:rsidTr="003B21EB">
        <w:tc>
          <w:tcPr>
            <w:tcW w:w="8897" w:type="dxa"/>
            <w:gridSpan w:val="2"/>
            <w:tcBorders>
              <w:top w:val="single" w:sz="4" w:space="0" w:color="000000"/>
              <w:left w:val="single" w:sz="4" w:space="0" w:color="000000"/>
              <w:bottom w:val="single" w:sz="4" w:space="0" w:color="000000"/>
              <w:right w:val="single" w:sz="4" w:space="0" w:color="000000"/>
            </w:tcBorders>
          </w:tcPr>
          <w:p w14:paraId="04085F5F" w14:textId="77777777" w:rsidR="00BD3323" w:rsidRDefault="00BD3323" w:rsidP="003B21EB">
            <w:pPr>
              <w:spacing w:after="0" w:line="240" w:lineRule="auto"/>
              <w:jc w:val="both"/>
              <w:rPr>
                <w:rFonts w:ascii="Times New Roman" w:hAnsi="Times New Roman"/>
              </w:rPr>
            </w:pPr>
            <w:r>
              <w:rPr>
                <w:rFonts w:ascii="Times New Roman" w:hAnsi="Times New Roman"/>
              </w:rPr>
              <w:t>Fait à ___________________, en 3 exemplaires originaux.</w:t>
            </w:r>
          </w:p>
          <w:p w14:paraId="503F6D98" w14:textId="77777777" w:rsidR="00BD3323" w:rsidRDefault="00BD3323" w:rsidP="003B21EB">
            <w:pPr>
              <w:spacing w:after="0" w:line="240" w:lineRule="auto"/>
              <w:jc w:val="both"/>
              <w:rPr>
                <w:rFonts w:ascii="Times New Roman" w:hAnsi="Times New Roman"/>
              </w:rPr>
            </w:pPr>
          </w:p>
        </w:tc>
      </w:tr>
      <w:tr w:rsidR="00BD3323" w14:paraId="4B0DC7D5" w14:textId="77777777" w:rsidTr="003B21EB">
        <w:tc>
          <w:tcPr>
            <w:tcW w:w="4390" w:type="dxa"/>
            <w:tcBorders>
              <w:top w:val="single" w:sz="4" w:space="0" w:color="000000"/>
              <w:left w:val="single" w:sz="4" w:space="0" w:color="000000"/>
              <w:bottom w:val="single" w:sz="4" w:space="0" w:color="000000"/>
              <w:right w:val="single" w:sz="4" w:space="0" w:color="000000"/>
            </w:tcBorders>
            <w:hideMark/>
          </w:tcPr>
          <w:p w14:paraId="677FD663" w14:textId="77777777" w:rsidR="00BD3323" w:rsidRDefault="00BD3323" w:rsidP="003B21EB">
            <w:pPr>
              <w:spacing w:after="0" w:line="240" w:lineRule="auto"/>
              <w:jc w:val="both"/>
              <w:rPr>
                <w:rFonts w:ascii="Times New Roman" w:hAnsi="Times New Roman"/>
              </w:rPr>
            </w:pPr>
            <w:r>
              <w:rPr>
                <w:rFonts w:ascii="Times New Roman" w:hAnsi="Times New Roman"/>
              </w:rPr>
              <w:t xml:space="preserve"> Le Fournisseur/autorité Nationale Compétente</w:t>
            </w:r>
          </w:p>
        </w:tc>
        <w:tc>
          <w:tcPr>
            <w:tcW w:w="4507" w:type="dxa"/>
            <w:tcBorders>
              <w:top w:val="single" w:sz="4" w:space="0" w:color="000000"/>
              <w:left w:val="single" w:sz="4" w:space="0" w:color="000000"/>
              <w:bottom w:val="single" w:sz="4" w:space="0" w:color="000000"/>
              <w:right w:val="single" w:sz="4" w:space="0" w:color="000000"/>
            </w:tcBorders>
          </w:tcPr>
          <w:p w14:paraId="2E5093F2" w14:textId="77777777" w:rsidR="00BD3323" w:rsidRDefault="00BD3323" w:rsidP="003B21EB">
            <w:pPr>
              <w:spacing w:after="0" w:line="240" w:lineRule="auto"/>
              <w:jc w:val="both"/>
              <w:rPr>
                <w:rFonts w:ascii="Times New Roman" w:hAnsi="Times New Roman"/>
              </w:rPr>
            </w:pPr>
            <w:r>
              <w:rPr>
                <w:rFonts w:ascii="Times New Roman" w:hAnsi="Times New Roman"/>
              </w:rPr>
              <w:t xml:space="preserve"> L’Utilisateur</w:t>
            </w:r>
          </w:p>
          <w:p w14:paraId="644867AE" w14:textId="77777777" w:rsidR="00BD3323" w:rsidRDefault="00BD3323" w:rsidP="003B21EB">
            <w:pPr>
              <w:spacing w:after="0" w:line="240" w:lineRule="auto"/>
              <w:jc w:val="both"/>
              <w:rPr>
                <w:rFonts w:ascii="Times New Roman" w:hAnsi="Times New Roman"/>
              </w:rPr>
            </w:pPr>
          </w:p>
          <w:p w14:paraId="48BE63F7" w14:textId="77777777" w:rsidR="00BD3323" w:rsidRDefault="00BD3323" w:rsidP="003B21EB">
            <w:pPr>
              <w:spacing w:after="0" w:line="240" w:lineRule="auto"/>
              <w:jc w:val="both"/>
              <w:rPr>
                <w:rFonts w:ascii="Times New Roman" w:hAnsi="Times New Roman"/>
              </w:rPr>
            </w:pPr>
          </w:p>
        </w:tc>
      </w:tr>
      <w:tr w:rsidR="00BD3323" w14:paraId="7A988A25" w14:textId="77777777" w:rsidTr="003B21EB">
        <w:tc>
          <w:tcPr>
            <w:tcW w:w="4390" w:type="dxa"/>
            <w:tcBorders>
              <w:top w:val="single" w:sz="4" w:space="0" w:color="000000"/>
              <w:left w:val="single" w:sz="4" w:space="0" w:color="000000"/>
              <w:bottom w:val="single" w:sz="4" w:space="0" w:color="000000"/>
              <w:right w:val="single" w:sz="4" w:space="0" w:color="000000"/>
            </w:tcBorders>
            <w:hideMark/>
          </w:tcPr>
          <w:p w14:paraId="6AB80CB2" w14:textId="77777777" w:rsidR="00BD3323" w:rsidRDefault="00BD3323" w:rsidP="003B21EB">
            <w:pPr>
              <w:spacing w:after="0" w:line="240" w:lineRule="auto"/>
              <w:jc w:val="both"/>
              <w:rPr>
                <w:rFonts w:ascii="Times New Roman" w:hAnsi="Times New Roman"/>
              </w:rPr>
            </w:pPr>
            <w:r>
              <w:rPr>
                <w:rFonts w:ascii="Times New Roman" w:hAnsi="Times New Roman"/>
              </w:rPr>
              <w:t>Titre :</w:t>
            </w:r>
          </w:p>
        </w:tc>
        <w:tc>
          <w:tcPr>
            <w:tcW w:w="4507" w:type="dxa"/>
            <w:tcBorders>
              <w:top w:val="single" w:sz="4" w:space="0" w:color="000000"/>
              <w:left w:val="single" w:sz="4" w:space="0" w:color="000000"/>
              <w:bottom w:val="single" w:sz="4" w:space="0" w:color="000000"/>
              <w:right w:val="single" w:sz="4" w:space="0" w:color="000000"/>
            </w:tcBorders>
          </w:tcPr>
          <w:p w14:paraId="31CBEC18" w14:textId="77777777" w:rsidR="00BD3323" w:rsidRDefault="00BD3323" w:rsidP="003B21EB">
            <w:pPr>
              <w:spacing w:after="0" w:line="240" w:lineRule="auto"/>
              <w:jc w:val="both"/>
              <w:rPr>
                <w:rFonts w:ascii="Times New Roman" w:hAnsi="Times New Roman"/>
              </w:rPr>
            </w:pPr>
            <w:r>
              <w:rPr>
                <w:rFonts w:ascii="Times New Roman" w:hAnsi="Times New Roman"/>
              </w:rPr>
              <w:t>Titre :</w:t>
            </w:r>
          </w:p>
          <w:p w14:paraId="772D2FFA" w14:textId="77777777" w:rsidR="00BD3323" w:rsidRDefault="00BD3323" w:rsidP="003B21EB">
            <w:pPr>
              <w:spacing w:after="0" w:line="240" w:lineRule="auto"/>
              <w:jc w:val="both"/>
              <w:rPr>
                <w:rFonts w:ascii="Times New Roman" w:hAnsi="Times New Roman"/>
              </w:rPr>
            </w:pPr>
          </w:p>
          <w:p w14:paraId="1B96932B" w14:textId="77777777" w:rsidR="00BD3323" w:rsidRDefault="00BD3323" w:rsidP="003B21EB">
            <w:pPr>
              <w:spacing w:after="0" w:line="240" w:lineRule="auto"/>
              <w:jc w:val="both"/>
              <w:rPr>
                <w:rFonts w:ascii="Times New Roman" w:hAnsi="Times New Roman"/>
              </w:rPr>
            </w:pPr>
          </w:p>
        </w:tc>
      </w:tr>
      <w:tr w:rsidR="00BD3323" w14:paraId="1B133896" w14:textId="77777777" w:rsidTr="003B21EB">
        <w:tc>
          <w:tcPr>
            <w:tcW w:w="4390" w:type="dxa"/>
            <w:tcBorders>
              <w:top w:val="single" w:sz="4" w:space="0" w:color="000000"/>
              <w:left w:val="single" w:sz="4" w:space="0" w:color="000000"/>
              <w:bottom w:val="single" w:sz="4" w:space="0" w:color="000000"/>
              <w:right w:val="single" w:sz="4" w:space="0" w:color="000000"/>
            </w:tcBorders>
            <w:hideMark/>
          </w:tcPr>
          <w:p w14:paraId="48F8B01E" w14:textId="77777777" w:rsidR="00BD3323" w:rsidRDefault="00BD3323" w:rsidP="003B21EB">
            <w:pPr>
              <w:spacing w:after="0" w:line="240" w:lineRule="auto"/>
              <w:jc w:val="both"/>
              <w:rPr>
                <w:rFonts w:ascii="Times New Roman" w:hAnsi="Times New Roman"/>
              </w:rPr>
            </w:pPr>
            <w:r>
              <w:rPr>
                <w:rFonts w:ascii="Times New Roman" w:hAnsi="Times New Roman"/>
              </w:rPr>
              <w:t>Nom :</w:t>
            </w:r>
          </w:p>
        </w:tc>
        <w:tc>
          <w:tcPr>
            <w:tcW w:w="4507" w:type="dxa"/>
            <w:tcBorders>
              <w:top w:val="single" w:sz="4" w:space="0" w:color="000000"/>
              <w:left w:val="single" w:sz="4" w:space="0" w:color="000000"/>
              <w:bottom w:val="single" w:sz="4" w:space="0" w:color="000000"/>
              <w:right w:val="single" w:sz="4" w:space="0" w:color="000000"/>
            </w:tcBorders>
          </w:tcPr>
          <w:p w14:paraId="07894059" w14:textId="77777777" w:rsidR="00BD3323" w:rsidRDefault="00BD3323" w:rsidP="003B21EB">
            <w:pPr>
              <w:spacing w:after="0" w:line="240" w:lineRule="auto"/>
              <w:jc w:val="both"/>
              <w:rPr>
                <w:rFonts w:ascii="Times New Roman" w:hAnsi="Times New Roman"/>
              </w:rPr>
            </w:pPr>
            <w:r>
              <w:rPr>
                <w:rFonts w:ascii="Times New Roman" w:hAnsi="Times New Roman"/>
              </w:rPr>
              <w:t>Nom :</w:t>
            </w:r>
          </w:p>
          <w:p w14:paraId="37765AD1" w14:textId="77777777" w:rsidR="00BD3323" w:rsidRDefault="00BD3323" w:rsidP="003B21EB">
            <w:pPr>
              <w:spacing w:after="0" w:line="240" w:lineRule="auto"/>
              <w:jc w:val="both"/>
              <w:rPr>
                <w:rFonts w:ascii="Times New Roman" w:hAnsi="Times New Roman"/>
              </w:rPr>
            </w:pPr>
          </w:p>
          <w:p w14:paraId="5286DE83" w14:textId="77777777" w:rsidR="00BD3323" w:rsidRDefault="00BD3323" w:rsidP="003B21EB">
            <w:pPr>
              <w:spacing w:after="0" w:line="240" w:lineRule="auto"/>
              <w:jc w:val="both"/>
              <w:rPr>
                <w:rFonts w:ascii="Times New Roman" w:hAnsi="Times New Roman"/>
              </w:rPr>
            </w:pPr>
          </w:p>
        </w:tc>
      </w:tr>
      <w:tr w:rsidR="00BD3323" w14:paraId="04D171F0" w14:textId="77777777" w:rsidTr="003B21EB">
        <w:tc>
          <w:tcPr>
            <w:tcW w:w="4390" w:type="dxa"/>
            <w:tcBorders>
              <w:top w:val="single" w:sz="4" w:space="0" w:color="000000"/>
              <w:left w:val="single" w:sz="4" w:space="0" w:color="000000"/>
              <w:bottom w:val="single" w:sz="4" w:space="0" w:color="000000"/>
              <w:right w:val="single" w:sz="4" w:space="0" w:color="000000"/>
            </w:tcBorders>
            <w:hideMark/>
          </w:tcPr>
          <w:p w14:paraId="4B6E82AC" w14:textId="77777777" w:rsidR="00BD3323" w:rsidRDefault="00BD3323" w:rsidP="003B21EB">
            <w:pPr>
              <w:spacing w:after="0" w:line="240" w:lineRule="auto"/>
              <w:jc w:val="both"/>
              <w:rPr>
                <w:rFonts w:ascii="Times New Roman" w:hAnsi="Times New Roman"/>
              </w:rPr>
            </w:pPr>
            <w:r>
              <w:rPr>
                <w:rFonts w:ascii="Times New Roman" w:hAnsi="Times New Roman"/>
              </w:rPr>
              <w:t>Date :</w:t>
            </w:r>
          </w:p>
        </w:tc>
        <w:tc>
          <w:tcPr>
            <w:tcW w:w="4507" w:type="dxa"/>
            <w:tcBorders>
              <w:top w:val="single" w:sz="4" w:space="0" w:color="000000"/>
              <w:left w:val="single" w:sz="4" w:space="0" w:color="000000"/>
              <w:bottom w:val="single" w:sz="4" w:space="0" w:color="000000"/>
              <w:right w:val="single" w:sz="4" w:space="0" w:color="000000"/>
            </w:tcBorders>
          </w:tcPr>
          <w:p w14:paraId="6997D274" w14:textId="77777777" w:rsidR="00BD3323" w:rsidRDefault="00BD3323" w:rsidP="003B21EB">
            <w:pPr>
              <w:spacing w:after="0" w:line="240" w:lineRule="auto"/>
              <w:jc w:val="both"/>
              <w:rPr>
                <w:rFonts w:ascii="Times New Roman" w:hAnsi="Times New Roman"/>
              </w:rPr>
            </w:pPr>
            <w:r>
              <w:rPr>
                <w:rFonts w:ascii="Times New Roman" w:hAnsi="Times New Roman"/>
              </w:rPr>
              <w:t>Date :</w:t>
            </w:r>
          </w:p>
          <w:p w14:paraId="0071A168" w14:textId="77777777" w:rsidR="00BD3323" w:rsidRDefault="00BD3323" w:rsidP="003B21EB">
            <w:pPr>
              <w:spacing w:after="0" w:line="240" w:lineRule="auto"/>
              <w:jc w:val="both"/>
              <w:rPr>
                <w:rFonts w:ascii="Times New Roman" w:hAnsi="Times New Roman"/>
              </w:rPr>
            </w:pPr>
          </w:p>
          <w:p w14:paraId="2249D086" w14:textId="77777777" w:rsidR="00BD3323" w:rsidRDefault="00BD3323" w:rsidP="003B21EB">
            <w:pPr>
              <w:spacing w:after="0" w:line="240" w:lineRule="auto"/>
              <w:jc w:val="both"/>
              <w:rPr>
                <w:rFonts w:ascii="Times New Roman" w:hAnsi="Times New Roman"/>
              </w:rPr>
            </w:pPr>
          </w:p>
        </w:tc>
      </w:tr>
    </w:tbl>
    <w:p w14:paraId="668610BB" w14:textId="77777777" w:rsidR="00BD3323" w:rsidRDefault="00BD3323" w:rsidP="00FE7CDA">
      <w:pPr>
        <w:jc w:val="both"/>
        <w:rPr>
          <w:rFonts w:ascii="Times New Roman" w:hAnsi="Times New Roman"/>
        </w:rPr>
      </w:pPr>
      <w:bookmarkStart w:id="15" w:name="_Toc448743270"/>
      <w:bookmarkEnd w:id="15"/>
    </w:p>
    <w:sectPr w:rsidR="00BD3323" w:rsidSect="00701FBF">
      <w:footerReference w:type="even" r:id="rId8"/>
      <w:footerReference w:type="default" r:id="rId9"/>
      <w:pgSz w:w="11906" w:h="16838"/>
      <w:pgMar w:top="1418" w:right="1191" w:bottom="249" w:left="1304" w:header="709" w:footer="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78A34" w14:textId="77777777" w:rsidR="00D47C67" w:rsidRDefault="00D47C67">
      <w:pPr>
        <w:spacing w:after="0" w:line="240" w:lineRule="auto"/>
      </w:pPr>
      <w:r>
        <w:separator/>
      </w:r>
    </w:p>
  </w:endnote>
  <w:endnote w:type="continuationSeparator" w:id="0">
    <w:p w14:paraId="7CE67BEB" w14:textId="77777777" w:rsidR="00D47C67" w:rsidRDefault="00D47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935C7" w14:textId="77777777" w:rsidR="009C38E0" w:rsidRDefault="00613AE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017C5" w14:textId="77777777" w:rsidR="00F80DDA" w:rsidRPr="003E5683" w:rsidRDefault="00D47C67" w:rsidP="003E5683">
    <w:pPr>
      <w:pStyle w:val="Sansinterligne"/>
      <w:rPr>
        <w:b/>
        <w: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E2EED" w14:textId="77777777" w:rsidR="00D47C67" w:rsidRDefault="00D47C67">
      <w:pPr>
        <w:spacing w:after="0" w:line="240" w:lineRule="auto"/>
      </w:pPr>
      <w:r>
        <w:separator/>
      </w:r>
    </w:p>
  </w:footnote>
  <w:footnote w:type="continuationSeparator" w:id="0">
    <w:p w14:paraId="04EDBD50" w14:textId="77777777" w:rsidR="00D47C67" w:rsidRDefault="00D47C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37EBD"/>
    <w:multiLevelType w:val="hybridMultilevel"/>
    <w:tmpl w:val="F1142B3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A90824"/>
    <w:multiLevelType w:val="hybridMultilevel"/>
    <w:tmpl w:val="F60CC6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9A2352"/>
    <w:multiLevelType w:val="hybridMultilevel"/>
    <w:tmpl w:val="99469A6E"/>
    <w:lvl w:ilvl="0" w:tplc="0C0C000D">
      <w:start w:val="1"/>
      <w:numFmt w:val="bullet"/>
      <w:lvlText w:val=""/>
      <w:lvlJc w:val="left"/>
      <w:pPr>
        <w:ind w:left="765" w:hanging="360"/>
      </w:pPr>
      <w:rPr>
        <w:rFonts w:ascii="Wingdings" w:hAnsi="Wingdings" w:hint="default"/>
      </w:rPr>
    </w:lvl>
    <w:lvl w:ilvl="1" w:tplc="0C0C0003">
      <w:start w:val="1"/>
      <w:numFmt w:val="bullet"/>
      <w:lvlText w:val="o"/>
      <w:lvlJc w:val="left"/>
      <w:pPr>
        <w:ind w:left="1485" w:hanging="360"/>
      </w:pPr>
      <w:rPr>
        <w:rFonts w:ascii="Courier New" w:hAnsi="Courier New" w:cs="Courier New" w:hint="default"/>
      </w:rPr>
    </w:lvl>
    <w:lvl w:ilvl="2" w:tplc="0C0C0005">
      <w:start w:val="1"/>
      <w:numFmt w:val="bullet"/>
      <w:lvlText w:val=""/>
      <w:lvlJc w:val="left"/>
      <w:pPr>
        <w:ind w:left="2205" w:hanging="360"/>
      </w:pPr>
      <w:rPr>
        <w:rFonts w:ascii="Wingdings" w:hAnsi="Wingdings" w:hint="default"/>
      </w:rPr>
    </w:lvl>
    <w:lvl w:ilvl="3" w:tplc="0C0C0001">
      <w:start w:val="1"/>
      <w:numFmt w:val="bullet"/>
      <w:lvlText w:val=""/>
      <w:lvlJc w:val="left"/>
      <w:pPr>
        <w:ind w:left="2925" w:hanging="360"/>
      </w:pPr>
      <w:rPr>
        <w:rFonts w:ascii="Symbol" w:hAnsi="Symbol" w:hint="default"/>
      </w:rPr>
    </w:lvl>
    <w:lvl w:ilvl="4" w:tplc="0C0C0003">
      <w:start w:val="1"/>
      <w:numFmt w:val="bullet"/>
      <w:lvlText w:val="o"/>
      <w:lvlJc w:val="left"/>
      <w:pPr>
        <w:ind w:left="3645" w:hanging="360"/>
      </w:pPr>
      <w:rPr>
        <w:rFonts w:ascii="Courier New" w:hAnsi="Courier New" w:cs="Courier New" w:hint="default"/>
      </w:rPr>
    </w:lvl>
    <w:lvl w:ilvl="5" w:tplc="0C0C0005">
      <w:start w:val="1"/>
      <w:numFmt w:val="bullet"/>
      <w:lvlText w:val=""/>
      <w:lvlJc w:val="left"/>
      <w:pPr>
        <w:ind w:left="4365" w:hanging="360"/>
      </w:pPr>
      <w:rPr>
        <w:rFonts w:ascii="Wingdings" w:hAnsi="Wingdings" w:hint="default"/>
      </w:rPr>
    </w:lvl>
    <w:lvl w:ilvl="6" w:tplc="0C0C0001">
      <w:start w:val="1"/>
      <w:numFmt w:val="bullet"/>
      <w:lvlText w:val=""/>
      <w:lvlJc w:val="left"/>
      <w:pPr>
        <w:ind w:left="5085" w:hanging="360"/>
      </w:pPr>
      <w:rPr>
        <w:rFonts w:ascii="Symbol" w:hAnsi="Symbol" w:hint="default"/>
      </w:rPr>
    </w:lvl>
    <w:lvl w:ilvl="7" w:tplc="0C0C0003">
      <w:start w:val="1"/>
      <w:numFmt w:val="bullet"/>
      <w:lvlText w:val="o"/>
      <w:lvlJc w:val="left"/>
      <w:pPr>
        <w:ind w:left="5805" w:hanging="360"/>
      </w:pPr>
      <w:rPr>
        <w:rFonts w:ascii="Courier New" w:hAnsi="Courier New" w:cs="Courier New" w:hint="default"/>
      </w:rPr>
    </w:lvl>
    <w:lvl w:ilvl="8" w:tplc="0C0C0005">
      <w:start w:val="1"/>
      <w:numFmt w:val="bullet"/>
      <w:lvlText w:val=""/>
      <w:lvlJc w:val="left"/>
      <w:pPr>
        <w:ind w:left="6525" w:hanging="360"/>
      </w:pPr>
      <w:rPr>
        <w:rFonts w:ascii="Wingdings" w:hAnsi="Wingdings" w:hint="default"/>
      </w:rPr>
    </w:lvl>
  </w:abstractNum>
  <w:abstractNum w:abstractNumId="3" w15:restartNumberingAfterBreak="0">
    <w:nsid w:val="311D6ABF"/>
    <w:multiLevelType w:val="hybridMultilevel"/>
    <w:tmpl w:val="498873D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8B6C19"/>
    <w:multiLevelType w:val="hybridMultilevel"/>
    <w:tmpl w:val="ADA40390"/>
    <w:lvl w:ilvl="0" w:tplc="0C0C000D">
      <w:start w:val="1"/>
      <w:numFmt w:val="bullet"/>
      <w:lvlText w:val=""/>
      <w:lvlJc w:val="left"/>
      <w:pPr>
        <w:ind w:left="720" w:hanging="360"/>
      </w:pPr>
      <w:rPr>
        <w:rFonts w:ascii="Wingdings" w:hAnsi="Wingdings" w:hint="default"/>
      </w:rPr>
    </w:lvl>
    <w:lvl w:ilvl="1" w:tplc="48AEB022">
      <w:numFmt w:val="bullet"/>
      <w:lvlText w:val=""/>
      <w:lvlJc w:val="left"/>
      <w:pPr>
        <w:ind w:left="1440" w:hanging="360"/>
      </w:pPr>
      <w:rPr>
        <w:rFonts w:ascii="Symbol" w:eastAsia="Times New Roman" w:hAnsi="Symbol" w:cs="Calibri"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5" w15:restartNumberingAfterBreak="0">
    <w:nsid w:val="4044350D"/>
    <w:multiLevelType w:val="multilevel"/>
    <w:tmpl w:val="C2D62768"/>
    <w:lvl w:ilvl="0">
      <w:numFmt w:val="bullet"/>
      <w:lvlText w:val="-"/>
      <w:lvlJc w:val="left"/>
      <w:pPr>
        <w:ind w:left="360" w:hanging="360"/>
      </w:pPr>
      <w:rPr>
        <w:rFonts w:ascii="Times New Roman" w:eastAsia="Calibri"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A957FFC"/>
    <w:multiLevelType w:val="hybridMultilevel"/>
    <w:tmpl w:val="71C05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1C87E7E"/>
    <w:multiLevelType w:val="multilevel"/>
    <w:tmpl w:val="1108DFB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AB85627"/>
    <w:multiLevelType w:val="hybridMultilevel"/>
    <w:tmpl w:val="902C5A08"/>
    <w:lvl w:ilvl="0" w:tplc="7A5481EA">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BB26424"/>
    <w:multiLevelType w:val="hybridMultilevel"/>
    <w:tmpl w:val="08482F5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F805DE1"/>
    <w:multiLevelType w:val="hybridMultilevel"/>
    <w:tmpl w:val="8F40278C"/>
    <w:lvl w:ilvl="0" w:tplc="0C0C0001">
      <w:start w:val="1"/>
      <w:numFmt w:val="bullet"/>
      <w:lvlText w:val=""/>
      <w:lvlJc w:val="left"/>
      <w:pPr>
        <w:ind w:left="1068" w:hanging="360"/>
      </w:pPr>
      <w:rPr>
        <w:rFonts w:ascii="Symbol" w:hAnsi="Symbol" w:hint="default"/>
      </w:rPr>
    </w:lvl>
    <w:lvl w:ilvl="1" w:tplc="0C0C0003">
      <w:start w:val="1"/>
      <w:numFmt w:val="bullet"/>
      <w:lvlText w:val="o"/>
      <w:lvlJc w:val="left"/>
      <w:pPr>
        <w:ind w:left="1788" w:hanging="360"/>
      </w:pPr>
      <w:rPr>
        <w:rFonts w:ascii="Courier New" w:hAnsi="Courier New" w:cs="Courier New" w:hint="default"/>
      </w:rPr>
    </w:lvl>
    <w:lvl w:ilvl="2" w:tplc="0C0C0005">
      <w:start w:val="1"/>
      <w:numFmt w:val="bullet"/>
      <w:lvlText w:val=""/>
      <w:lvlJc w:val="left"/>
      <w:pPr>
        <w:ind w:left="2508" w:hanging="360"/>
      </w:pPr>
      <w:rPr>
        <w:rFonts w:ascii="Wingdings" w:hAnsi="Wingdings" w:hint="default"/>
      </w:rPr>
    </w:lvl>
    <w:lvl w:ilvl="3" w:tplc="0C0C0001">
      <w:start w:val="1"/>
      <w:numFmt w:val="bullet"/>
      <w:lvlText w:val=""/>
      <w:lvlJc w:val="left"/>
      <w:pPr>
        <w:ind w:left="3228" w:hanging="360"/>
      </w:pPr>
      <w:rPr>
        <w:rFonts w:ascii="Symbol" w:hAnsi="Symbol" w:hint="default"/>
      </w:rPr>
    </w:lvl>
    <w:lvl w:ilvl="4" w:tplc="0C0C0003">
      <w:start w:val="1"/>
      <w:numFmt w:val="bullet"/>
      <w:lvlText w:val="o"/>
      <w:lvlJc w:val="left"/>
      <w:pPr>
        <w:ind w:left="3948" w:hanging="360"/>
      </w:pPr>
      <w:rPr>
        <w:rFonts w:ascii="Courier New" w:hAnsi="Courier New" w:cs="Courier New" w:hint="default"/>
      </w:rPr>
    </w:lvl>
    <w:lvl w:ilvl="5" w:tplc="0C0C0005">
      <w:start w:val="1"/>
      <w:numFmt w:val="bullet"/>
      <w:lvlText w:val=""/>
      <w:lvlJc w:val="left"/>
      <w:pPr>
        <w:ind w:left="4668" w:hanging="360"/>
      </w:pPr>
      <w:rPr>
        <w:rFonts w:ascii="Wingdings" w:hAnsi="Wingdings" w:hint="default"/>
      </w:rPr>
    </w:lvl>
    <w:lvl w:ilvl="6" w:tplc="0C0C0001">
      <w:start w:val="1"/>
      <w:numFmt w:val="bullet"/>
      <w:lvlText w:val=""/>
      <w:lvlJc w:val="left"/>
      <w:pPr>
        <w:ind w:left="5388" w:hanging="360"/>
      </w:pPr>
      <w:rPr>
        <w:rFonts w:ascii="Symbol" w:hAnsi="Symbol" w:hint="default"/>
      </w:rPr>
    </w:lvl>
    <w:lvl w:ilvl="7" w:tplc="0C0C0003">
      <w:start w:val="1"/>
      <w:numFmt w:val="bullet"/>
      <w:lvlText w:val="o"/>
      <w:lvlJc w:val="left"/>
      <w:pPr>
        <w:ind w:left="6108" w:hanging="360"/>
      </w:pPr>
      <w:rPr>
        <w:rFonts w:ascii="Courier New" w:hAnsi="Courier New" w:cs="Courier New" w:hint="default"/>
      </w:rPr>
    </w:lvl>
    <w:lvl w:ilvl="8" w:tplc="0C0C0005">
      <w:start w:val="1"/>
      <w:numFmt w:val="bullet"/>
      <w:lvlText w:val=""/>
      <w:lvlJc w:val="left"/>
      <w:pPr>
        <w:ind w:left="6828" w:hanging="360"/>
      </w:pPr>
      <w:rPr>
        <w:rFonts w:ascii="Wingdings" w:hAnsi="Wingdings" w:hint="default"/>
      </w:rPr>
    </w:lvl>
  </w:abstractNum>
  <w:abstractNum w:abstractNumId="11" w15:restartNumberingAfterBreak="0">
    <w:nsid w:val="75021052"/>
    <w:multiLevelType w:val="hybridMultilevel"/>
    <w:tmpl w:val="B9047D98"/>
    <w:lvl w:ilvl="0" w:tplc="0C0C0001">
      <w:start w:val="1"/>
      <w:numFmt w:val="bullet"/>
      <w:lvlText w:val=""/>
      <w:lvlJc w:val="left"/>
      <w:pPr>
        <w:ind w:left="1068" w:hanging="360"/>
      </w:pPr>
      <w:rPr>
        <w:rFonts w:ascii="Symbol" w:hAnsi="Symbol" w:hint="default"/>
      </w:rPr>
    </w:lvl>
    <w:lvl w:ilvl="1" w:tplc="0C0C0003">
      <w:start w:val="1"/>
      <w:numFmt w:val="bullet"/>
      <w:lvlText w:val="o"/>
      <w:lvlJc w:val="left"/>
      <w:pPr>
        <w:ind w:left="1788" w:hanging="360"/>
      </w:pPr>
      <w:rPr>
        <w:rFonts w:ascii="Courier New" w:hAnsi="Courier New" w:cs="Courier New" w:hint="default"/>
      </w:rPr>
    </w:lvl>
    <w:lvl w:ilvl="2" w:tplc="0C0C0005">
      <w:start w:val="1"/>
      <w:numFmt w:val="bullet"/>
      <w:lvlText w:val=""/>
      <w:lvlJc w:val="left"/>
      <w:pPr>
        <w:ind w:left="2508" w:hanging="360"/>
      </w:pPr>
      <w:rPr>
        <w:rFonts w:ascii="Wingdings" w:hAnsi="Wingdings" w:hint="default"/>
      </w:rPr>
    </w:lvl>
    <w:lvl w:ilvl="3" w:tplc="0C0C0001">
      <w:start w:val="1"/>
      <w:numFmt w:val="bullet"/>
      <w:lvlText w:val=""/>
      <w:lvlJc w:val="left"/>
      <w:pPr>
        <w:ind w:left="3228" w:hanging="360"/>
      </w:pPr>
      <w:rPr>
        <w:rFonts w:ascii="Symbol" w:hAnsi="Symbol" w:hint="default"/>
      </w:rPr>
    </w:lvl>
    <w:lvl w:ilvl="4" w:tplc="0C0C0003">
      <w:start w:val="1"/>
      <w:numFmt w:val="bullet"/>
      <w:lvlText w:val="o"/>
      <w:lvlJc w:val="left"/>
      <w:pPr>
        <w:ind w:left="3948" w:hanging="360"/>
      </w:pPr>
      <w:rPr>
        <w:rFonts w:ascii="Courier New" w:hAnsi="Courier New" w:cs="Courier New" w:hint="default"/>
      </w:rPr>
    </w:lvl>
    <w:lvl w:ilvl="5" w:tplc="0C0C0005">
      <w:start w:val="1"/>
      <w:numFmt w:val="bullet"/>
      <w:lvlText w:val=""/>
      <w:lvlJc w:val="left"/>
      <w:pPr>
        <w:ind w:left="4668" w:hanging="360"/>
      </w:pPr>
      <w:rPr>
        <w:rFonts w:ascii="Wingdings" w:hAnsi="Wingdings" w:hint="default"/>
      </w:rPr>
    </w:lvl>
    <w:lvl w:ilvl="6" w:tplc="0C0C0001">
      <w:start w:val="1"/>
      <w:numFmt w:val="bullet"/>
      <w:lvlText w:val=""/>
      <w:lvlJc w:val="left"/>
      <w:pPr>
        <w:ind w:left="5388" w:hanging="360"/>
      </w:pPr>
      <w:rPr>
        <w:rFonts w:ascii="Symbol" w:hAnsi="Symbol" w:hint="default"/>
      </w:rPr>
    </w:lvl>
    <w:lvl w:ilvl="7" w:tplc="0C0C0003">
      <w:start w:val="1"/>
      <w:numFmt w:val="bullet"/>
      <w:lvlText w:val="o"/>
      <w:lvlJc w:val="left"/>
      <w:pPr>
        <w:ind w:left="6108" w:hanging="360"/>
      </w:pPr>
      <w:rPr>
        <w:rFonts w:ascii="Courier New" w:hAnsi="Courier New" w:cs="Courier New" w:hint="default"/>
      </w:rPr>
    </w:lvl>
    <w:lvl w:ilvl="8" w:tplc="0C0C0005">
      <w:start w:val="1"/>
      <w:numFmt w:val="bullet"/>
      <w:lvlText w:val=""/>
      <w:lvlJc w:val="left"/>
      <w:pPr>
        <w:ind w:left="6828" w:hanging="360"/>
      </w:pPr>
      <w:rPr>
        <w:rFonts w:ascii="Wingdings" w:hAnsi="Wingdings" w:hint="default"/>
      </w:rPr>
    </w:lvl>
  </w:abstractNum>
  <w:num w:numId="1">
    <w:abstractNumId w:val="8"/>
  </w:num>
  <w:num w:numId="2">
    <w:abstractNumId w:val="9"/>
  </w:num>
  <w:num w:numId="3">
    <w:abstractNumId w:val="3"/>
  </w:num>
  <w:num w:numId="4">
    <w:abstractNumId w:val="5"/>
  </w:num>
  <w:num w:numId="5">
    <w:abstractNumId w:val="6"/>
  </w:num>
  <w:num w:numId="6">
    <w:abstractNumId w:val="7"/>
  </w:num>
  <w:num w:numId="7">
    <w:abstractNumId w:val="1"/>
  </w:num>
  <w:num w:numId="8">
    <w:abstractNumId w:val="0"/>
  </w:num>
  <w:num w:numId="9">
    <w:abstractNumId w:val="2"/>
  </w:num>
  <w:num w:numId="10">
    <w:abstractNumId w:val="4"/>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EEF"/>
    <w:rsid w:val="00016AF5"/>
    <w:rsid w:val="00020779"/>
    <w:rsid w:val="00035A44"/>
    <w:rsid w:val="000B5637"/>
    <w:rsid w:val="000B6190"/>
    <w:rsid w:val="001034B6"/>
    <w:rsid w:val="001227D3"/>
    <w:rsid w:val="00162D58"/>
    <w:rsid w:val="00177D91"/>
    <w:rsid w:val="00192622"/>
    <w:rsid w:val="001A77EA"/>
    <w:rsid w:val="001E3C71"/>
    <w:rsid w:val="00201B82"/>
    <w:rsid w:val="00251B08"/>
    <w:rsid w:val="00261FA7"/>
    <w:rsid w:val="002C4E1F"/>
    <w:rsid w:val="002F225F"/>
    <w:rsid w:val="00370B36"/>
    <w:rsid w:val="00371A29"/>
    <w:rsid w:val="003B1EE3"/>
    <w:rsid w:val="003B643B"/>
    <w:rsid w:val="003E5B75"/>
    <w:rsid w:val="00401DB0"/>
    <w:rsid w:val="00412552"/>
    <w:rsid w:val="00420A05"/>
    <w:rsid w:val="004B1017"/>
    <w:rsid w:val="004B10D9"/>
    <w:rsid w:val="0059799B"/>
    <w:rsid w:val="005D6D5F"/>
    <w:rsid w:val="005F43B9"/>
    <w:rsid w:val="00613AE7"/>
    <w:rsid w:val="00643337"/>
    <w:rsid w:val="006449F1"/>
    <w:rsid w:val="00664F84"/>
    <w:rsid w:val="00671BA5"/>
    <w:rsid w:val="00684E96"/>
    <w:rsid w:val="006D3281"/>
    <w:rsid w:val="00701FBF"/>
    <w:rsid w:val="0072121F"/>
    <w:rsid w:val="007733C8"/>
    <w:rsid w:val="00797924"/>
    <w:rsid w:val="007C576F"/>
    <w:rsid w:val="007C6B15"/>
    <w:rsid w:val="007D5EEF"/>
    <w:rsid w:val="007E2451"/>
    <w:rsid w:val="00831D7A"/>
    <w:rsid w:val="00833C76"/>
    <w:rsid w:val="00845A37"/>
    <w:rsid w:val="008615E7"/>
    <w:rsid w:val="008638F2"/>
    <w:rsid w:val="00873FAF"/>
    <w:rsid w:val="008A29A8"/>
    <w:rsid w:val="008C3B1B"/>
    <w:rsid w:val="00912044"/>
    <w:rsid w:val="00912BAB"/>
    <w:rsid w:val="00915D9C"/>
    <w:rsid w:val="00961579"/>
    <w:rsid w:val="00970A16"/>
    <w:rsid w:val="00AA5E0E"/>
    <w:rsid w:val="00B313F1"/>
    <w:rsid w:val="00B64714"/>
    <w:rsid w:val="00BD3323"/>
    <w:rsid w:val="00C006D9"/>
    <w:rsid w:val="00C60463"/>
    <w:rsid w:val="00C637A3"/>
    <w:rsid w:val="00C74A94"/>
    <w:rsid w:val="00C84D98"/>
    <w:rsid w:val="00CA0F29"/>
    <w:rsid w:val="00CE1944"/>
    <w:rsid w:val="00CE19CC"/>
    <w:rsid w:val="00D0653C"/>
    <w:rsid w:val="00D423D8"/>
    <w:rsid w:val="00D432ED"/>
    <w:rsid w:val="00D47C67"/>
    <w:rsid w:val="00D6760D"/>
    <w:rsid w:val="00D75F85"/>
    <w:rsid w:val="00D76485"/>
    <w:rsid w:val="00DA4A5B"/>
    <w:rsid w:val="00DF711F"/>
    <w:rsid w:val="00E57A5B"/>
    <w:rsid w:val="00EF5377"/>
    <w:rsid w:val="00F02A0C"/>
    <w:rsid w:val="00F452F1"/>
    <w:rsid w:val="00F74BB5"/>
    <w:rsid w:val="00F756B4"/>
    <w:rsid w:val="00F87551"/>
    <w:rsid w:val="00FE7CDA"/>
    <w:rsid w:val="00FF41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492A8"/>
  <w15:docId w15:val="{429A3AFD-BB34-412A-BB69-4DEB6F3CB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EEF"/>
    <w:rPr>
      <w:rFonts w:ascii="Calibri" w:eastAsia="Calibri" w:hAnsi="Calibri" w:cs="Times New Roman"/>
    </w:rPr>
  </w:style>
  <w:style w:type="paragraph" w:styleId="Titre1">
    <w:name w:val="heading 1"/>
    <w:basedOn w:val="Normal"/>
    <w:next w:val="Normal"/>
    <w:link w:val="Titre1Car"/>
    <w:uiPriority w:val="9"/>
    <w:qFormat/>
    <w:rsid w:val="005F43B9"/>
    <w:pPr>
      <w:pBdr>
        <w:bottom w:val="thinThickSmallGap" w:sz="12" w:space="1" w:color="943634"/>
      </w:pBdr>
      <w:spacing w:before="400" w:line="252" w:lineRule="auto"/>
      <w:jc w:val="center"/>
      <w:outlineLvl w:val="0"/>
    </w:pPr>
    <w:rPr>
      <w:rFonts w:ascii="Cambria" w:eastAsia="Times New Roman" w:hAnsi="Cambria"/>
      <w:caps/>
      <w:color w:val="632423"/>
      <w:spacing w:val="20"/>
      <w:sz w:val="28"/>
      <w:szCs w:val="28"/>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intro et av intro,INTRO à Conclu"/>
    <w:link w:val="SansinterligneCar"/>
    <w:uiPriority w:val="1"/>
    <w:qFormat/>
    <w:rsid w:val="007D5EEF"/>
    <w:pPr>
      <w:spacing w:after="0" w:line="240" w:lineRule="auto"/>
    </w:pPr>
    <w:rPr>
      <w:rFonts w:ascii="Calibri" w:eastAsia="Calibri" w:hAnsi="Calibri" w:cs="Times New Roman"/>
    </w:rPr>
  </w:style>
  <w:style w:type="character" w:customStyle="1" w:styleId="SansinterligneCar">
    <w:name w:val="Sans interligne Car"/>
    <w:aliases w:val="intro et av intro Car,INTRO à Conclu Car"/>
    <w:basedOn w:val="Policepardfaut"/>
    <w:link w:val="Sansinterligne"/>
    <w:uiPriority w:val="1"/>
    <w:locked/>
    <w:rsid w:val="007D5EEF"/>
    <w:rPr>
      <w:rFonts w:ascii="Calibri" w:eastAsia="Calibri" w:hAnsi="Calibri" w:cs="Times New Roman"/>
    </w:rPr>
  </w:style>
  <w:style w:type="paragraph" w:styleId="Paragraphedeliste">
    <w:name w:val="List Paragraph"/>
    <w:basedOn w:val="Normal"/>
    <w:uiPriority w:val="99"/>
    <w:qFormat/>
    <w:rsid w:val="007D5EEF"/>
    <w:pPr>
      <w:ind w:left="720"/>
      <w:contextualSpacing/>
    </w:pPr>
    <w:rPr>
      <w:rFonts w:asciiTheme="minorHAnsi" w:eastAsiaTheme="minorEastAsia" w:hAnsiTheme="minorHAnsi" w:cstheme="minorBidi"/>
      <w:lang w:eastAsia="fr-FR"/>
    </w:rPr>
  </w:style>
  <w:style w:type="table" w:styleId="Grilledutableau">
    <w:name w:val="Table Grid"/>
    <w:basedOn w:val="TableauNormal"/>
    <w:uiPriority w:val="59"/>
    <w:rsid w:val="007D5EEF"/>
    <w:pPr>
      <w:spacing w:after="0" w:line="240" w:lineRule="auto"/>
    </w:pPr>
    <w:rPr>
      <w:rFonts w:eastAsiaTheme="minorEastAsia"/>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D5EEF"/>
    <w:pPr>
      <w:suppressAutoHyphens/>
      <w:autoSpaceDE w:val="0"/>
      <w:spacing w:after="0" w:line="240" w:lineRule="auto"/>
    </w:pPr>
    <w:rPr>
      <w:rFonts w:ascii="Times New Roman" w:eastAsia="Calibri" w:hAnsi="Times New Roman" w:cs="Times New Roman"/>
      <w:color w:val="000000"/>
      <w:sz w:val="24"/>
      <w:szCs w:val="24"/>
      <w:lang w:eastAsia="ar-SA"/>
    </w:rPr>
  </w:style>
  <w:style w:type="table" w:customStyle="1" w:styleId="Grilledutableau1">
    <w:name w:val="Grille du tableau1"/>
    <w:basedOn w:val="TableauNormal"/>
    <w:next w:val="Grilledutableau"/>
    <w:uiPriority w:val="59"/>
    <w:rsid w:val="00401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5F43B9"/>
    <w:rPr>
      <w:rFonts w:ascii="Cambria" w:eastAsia="Times New Roman" w:hAnsi="Cambria" w:cs="Times New Roman"/>
      <w:caps/>
      <w:color w:val="632423"/>
      <w:spacing w:val="20"/>
      <w:sz w:val="28"/>
      <w:szCs w:val="28"/>
      <w:lang w:val="x-none" w:eastAsia="x-none"/>
    </w:rPr>
  </w:style>
  <w:style w:type="character" w:customStyle="1" w:styleId="NotedebasdepageCar">
    <w:name w:val="Note de bas de page Car"/>
    <w:aliases w:val="Footnote Text Char Car,Footnote Text Char1 Char Car,Footnote Text Char Char Char1 Car,Footnote Text Char1 Char Char Char1 Car,Footnote Text Char1 Char1 Char Car,Footnote Text Char Char Char Char Car,FOOTNOTES Car,fn Car,f Car"/>
    <w:link w:val="Notedebasdepage"/>
    <w:uiPriority w:val="99"/>
    <w:semiHidden/>
    <w:locked/>
    <w:rsid w:val="008638F2"/>
    <w:rPr>
      <w:lang w:val="x-none"/>
    </w:rPr>
  </w:style>
  <w:style w:type="paragraph" w:styleId="Notedebasdepage">
    <w:name w:val="footnote text"/>
    <w:aliases w:val="Footnote Text Char,Footnote Text Char1 Char,Footnote Text Char Char Char1,Footnote Text Char1 Char Char Char1,Footnote Text Char1 Char1 Char,Footnote Text Char Char Char Char,Footnote Text Char1 Char Char Char Char,FOOTNOTES,fn,f,9"/>
    <w:basedOn w:val="Normal"/>
    <w:link w:val="NotedebasdepageCar"/>
    <w:uiPriority w:val="99"/>
    <w:semiHidden/>
    <w:unhideWhenUsed/>
    <w:rsid w:val="008638F2"/>
    <w:rPr>
      <w:rFonts w:asciiTheme="minorHAnsi" w:eastAsiaTheme="minorHAnsi" w:hAnsiTheme="minorHAnsi" w:cstheme="minorBidi"/>
      <w:lang w:val="x-none"/>
    </w:rPr>
  </w:style>
  <w:style w:type="character" w:customStyle="1" w:styleId="NotedebasdepageCar1">
    <w:name w:val="Note de bas de page Car1"/>
    <w:basedOn w:val="Policepardfaut"/>
    <w:uiPriority w:val="99"/>
    <w:semiHidden/>
    <w:rsid w:val="008638F2"/>
    <w:rPr>
      <w:rFonts w:ascii="Calibri" w:eastAsia="Calibri" w:hAnsi="Calibri" w:cs="Times New Roman"/>
      <w:sz w:val="20"/>
      <w:szCs w:val="20"/>
    </w:rPr>
  </w:style>
  <w:style w:type="character" w:styleId="Appelnotedebasdep">
    <w:name w:val="footnote reference"/>
    <w:uiPriority w:val="99"/>
    <w:semiHidden/>
    <w:unhideWhenUsed/>
    <w:rsid w:val="008638F2"/>
    <w:rPr>
      <w:vertAlign w:val="superscript"/>
    </w:rPr>
  </w:style>
  <w:style w:type="paragraph" w:styleId="Textedebulles">
    <w:name w:val="Balloon Text"/>
    <w:basedOn w:val="Normal"/>
    <w:link w:val="TextedebullesCar"/>
    <w:uiPriority w:val="99"/>
    <w:semiHidden/>
    <w:unhideWhenUsed/>
    <w:rsid w:val="0019262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9262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1745</Words>
  <Characters>9600</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hayria mohamed</cp:lastModifiedBy>
  <cp:revision>3</cp:revision>
  <cp:lastPrinted>2020-07-16T05:48:00Z</cp:lastPrinted>
  <dcterms:created xsi:type="dcterms:W3CDTF">2020-10-27T09:16:00Z</dcterms:created>
  <dcterms:modified xsi:type="dcterms:W3CDTF">2020-10-27T09:20:00Z</dcterms:modified>
</cp:coreProperties>
</file>